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6C7" w:rsidRDefault="009046C7" w:rsidP="009046C7">
      <w:pPr>
        <w:rPr>
          <w:highlight w:val="yellow"/>
        </w:rPr>
      </w:pPr>
      <w:r>
        <w:rPr>
          <w:highlight w:val="yellow"/>
        </w:rPr>
        <w:t xml:space="preserve">Final exam: Answers to recommended end of chapter questions </w:t>
      </w:r>
    </w:p>
    <w:p w:rsidR="009046C7" w:rsidRDefault="009046C7" w:rsidP="009046C7">
      <w:pPr>
        <w:rPr>
          <w:highlight w:val="yellow"/>
        </w:rPr>
      </w:pPr>
    </w:p>
    <w:p w:rsidR="009046C7" w:rsidRDefault="009046C7" w:rsidP="009046C7">
      <w:pPr>
        <w:rPr>
          <w:highlight w:val="yellow"/>
        </w:rPr>
      </w:pPr>
    </w:p>
    <w:p w:rsidR="009046C7" w:rsidRDefault="009046C7" w:rsidP="009046C7">
      <w:r w:rsidRPr="002E6085">
        <w:rPr>
          <w:highlight w:val="yellow"/>
        </w:rPr>
        <w:t>Chapter 7</w:t>
      </w:r>
    </w:p>
    <w:p w:rsidR="009046C7" w:rsidRDefault="009046C7" w:rsidP="009046C7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7-1.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i/>
          <w:szCs w:val="24"/>
        </w:rPr>
        <w:t>Historical returns</w:t>
      </w:r>
      <w:r>
        <w:rPr>
          <w:rFonts w:ascii="Times New Roman" w:hAnsi="Times New Roman"/>
          <w:szCs w:val="24"/>
        </w:rPr>
        <w:t xml:space="preserve"> are realized returns, or ex-post returns, such as those reported by </w:t>
      </w:r>
      <w:r>
        <w:rPr>
          <w:rFonts w:ascii="Times New Roman" w:hAnsi="Times New Roman"/>
          <w:szCs w:val="24"/>
        </w:rPr>
        <w:tab/>
        <w:t>Ibbotson Associates and Wilson and Jones in Chapter 6 (Table 6-6).</w:t>
      </w:r>
    </w:p>
    <w:p w:rsidR="009046C7" w:rsidRDefault="009046C7" w:rsidP="009046C7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9046C7" w:rsidRDefault="009046C7" w:rsidP="009046C7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i/>
          <w:szCs w:val="24"/>
        </w:rPr>
        <w:t>Expected returns</w:t>
      </w:r>
      <w:r>
        <w:rPr>
          <w:rFonts w:ascii="Times New Roman" w:hAnsi="Times New Roman"/>
          <w:szCs w:val="24"/>
        </w:rPr>
        <w:t xml:space="preserve"> are ex ante returns--they are the most likely returns for the future, </w:t>
      </w:r>
      <w:r>
        <w:rPr>
          <w:rFonts w:ascii="Times New Roman" w:hAnsi="Times New Roman"/>
          <w:szCs w:val="24"/>
        </w:rPr>
        <w:tab/>
        <w:t>although they may not actually be realized because of risk.</w:t>
      </w:r>
    </w:p>
    <w:p w:rsidR="009046C7" w:rsidRDefault="009046C7" w:rsidP="009046C7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9046C7" w:rsidRDefault="009046C7" w:rsidP="009046C7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7-2.</w:t>
      </w:r>
      <w:r>
        <w:rPr>
          <w:rFonts w:ascii="Times New Roman" w:hAnsi="Times New Roman"/>
          <w:szCs w:val="24"/>
        </w:rPr>
        <w:tab/>
        <w:t xml:space="preserve">The </w:t>
      </w:r>
      <w:r>
        <w:rPr>
          <w:rFonts w:ascii="Times New Roman" w:hAnsi="Times New Roman"/>
          <w:i/>
          <w:szCs w:val="24"/>
        </w:rPr>
        <w:t>expected return for one security</w:t>
      </w:r>
      <w:r>
        <w:rPr>
          <w:rFonts w:ascii="Times New Roman" w:hAnsi="Times New Roman"/>
          <w:szCs w:val="24"/>
        </w:rPr>
        <w:t xml:space="preserve"> is determined from a probability distribution </w:t>
      </w:r>
      <w:r>
        <w:rPr>
          <w:rFonts w:ascii="Times New Roman" w:hAnsi="Times New Roman"/>
          <w:szCs w:val="24"/>
        </w:rPr>
        <w:tab/>
        <w:t>consisting of the likely outcomes, and their associated probabilities, for the security.</w:t>
      </w:r>
    </w:p>
    <w:p w:rsidR="009046C7" w:rsidRDefault="009046C7" w:rsidP="009046C7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9046C7" w:rsidRDefault="009046C7" w:rsidP="009046C7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The </w:t>
      </w:r>
      <w:r>
        <w:rPr>
          <w:rFonts w:ascii="Times New Roman" w:hAnsi="Times New Roman"/>
          <w:i/>
          <w:szCs w:val="24"/>
        </w:rPr>
        <w:t>expected return for a portfolio</w:t>
      </w:r>
      <w:r>
        <w:rPr>
          <w:rFonts w:ascii="Times New Roman" w:hAnsi="Times New Roman"/>
          <w:szCs w:val="24"/>
        </w:rPr>
        <w:t xml:space="preserve"> is calculated as a weighted average of the individual </w:t>
      </w:r>
      <w:r>
        <w:rPr>
          <w:rFonts w:ascii="Times New Roman" w:hAnsi="Times New Roman"/>
          <w:szCs w:val="24"/>
        </w:rPr>
        <w:tab/>
        <w:t xml:space="preserve">securities’ expected returns.  The weights used are the percentages of total investable </w:t>
      </w:r>
      <w:r>
        <w:rPr>
          <w:rFonts w:ascii="Times New Roman" w:hAnsi="Times New Roman"/>
          <w:szCs w:val="24"/>
        </w:rPr>
        <w:tab/>
        <w:t>funds invested in each security.</w:t>
      </w:r>
    </w:p>
    <w:p w:rsidR="009046C7" w:rsidRDefault="009046C7" w:rsidP="009046C7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9046C7" w:rsidRDefault="009046C7" w:rsidP="009046C7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7-3.</w:t>
      </w:r>
      <w:r>
        <w:rPr>
          <w:rFonts w:ascii="Times New Roman" w:hAnsi="Times New Roman"/>
          <w:szCs w:val="24"/>
        </w:rPr>
        <w:tab/>
        <w:t xml:space="preserve">The Markowitz model is based on the calculations for the expected return and risk of a </w:t>
      </w:r>
      <w:r>
        <w:rPr>
          <w:rFonts w:ascii="Times New Roman" w:hAnsi="Times New Roman"/>
          <w:szCs w:val="24"/>
        </w:rPr>
        <w:tab/>
        <w:t xml:space="preserve">portfolio.  Another name associated with expected return is simply “mean,” and another </w:t>
      </w:r>
      <w:r>
        <w:rPr>
          <w:rFonts w:ascii="Times New Roman" w:hAnsi="Times New Roman"/>
          <w:szCs w:val="24"/>
        </w:rPr>
        <w:tab/>
        <w:t xml:space="preserve">name associated with the risk of a portfolio is the “variance.”  Hence, the model is </w:t>
      </w:r>
      <w:r>
        <w:rPr>
          <w:rFonts w:ascii="Times New Roman" w:hAnsi="Times New Roman"/>
          <w:szCs w:val="24"/>
        </w:rPr>
        <w:tab/>
        <w:t>sometimes referred to as the mean-variance approach.</w:t>
      </w:r>
    </w:p>
    <w:p w:rsidR="009046C7" w:rsidRDefault="009046C7" w:rsidP="009046C7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9046C7" w:rsidRDefault="009046C7" w:rsidP="009046C7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7-4.</w:t>
      </w:r>
      <w:r>
        <w:rPr>
          <w:rFonts w:ascii="Times New Roman" w:hAnsi="Times New Roman"/>
          <w:szCs w:val="24"/>
        </w:rPr>
        <w:tab/>
        <w:t xml:space="preserve">The expected return for a portfolio of 500 securities is calculated exactly as the </w:t>
      </w:r>
      <w:r>
        <w:rPr>
          <w:rFonts w:ascii="Times New Roman" w:hAnsi="Times New Roman"/>
          <w:szCs w:val="24"/>
        </w:rPr>
        <w:tab/>
        <w:t xml:space="preserve">expected return for a portfolio of 2 securities--namely, as a weighted average of the </w:t>
      </w:r>
      <w:r>
        <w:rPr>
          <w:rFonts w:ascii="Times New Roman" w:hAnsi="Times New Roman"/>
          <w:szCs w:val="24"/>
        </w:rPr>
        <w:tab/>
        <w:t xml:space="preserve">individual security returns.  With 500 securities, the weights for each of the securities </w:t>
      </w:r>
      <w:r>
        <w:rPr>
          <w:rFonts w:ascii="Times New Roman" w:hAnsi="Times New Roman"/>
          <w:szCs w:val="24"/>
        </w:rPr>
        <w:tab/>
        <w:t>would be very small.</w:t>
      </w:r>
    </w:p>
    <w:p w:rsidR="009046C7" w:rsidRDefault="009046C7" w:rsidP="009046C7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9046C7" w:rsidRDefault="009046C7" w:rsidP="009046C7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7-5.</w:t>
      </w:r>
      <w:r>
        <w:rPr>
          <w:rFonts w:ascii="Times New Roman" w:hAnsi="Times New Roman"/>
          <w:szCs w:val="24"/>
        </w:rPr>
        <w:tab/>
        <w:t xml:space="preserve">Each security in a portfolio, in terms of dollar amounts invested, is a percentage of the </w:t>
      </w:r>
      <w:r>
        <w:rPr>
          <w:rFonts w:ascii="Times New Roman" w:hAnsi="Times New Roman"/>
          <w:szCs w:val="24"/>
        </w:rPr>
        <w:tab/>
        <w:t xml:space="preserve">total dollar amount invested in the portfolio.  This percentage is a weight, and the general </w:t>
      </w:r>
      <w:r>
        <w:rPr>
          <w:rFonts w:ascii="Times New Roman" w:hAnsi="Times New Roman"/>
          <w:szCs w:val="24"/>
        </w:rPr>
        <w:tab/>
        <w:t>assumption is that these weights sum to 1.0, accounting for all of the portfolio funds.</w:t>
      </w:r>
    </w:p>
    <w:p w:rsidR="009046C7" w:rsidRDefault="009046C7" w:rsidP="009046C7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7-1.</w:t>
      </w:r>
      <w:r>
        <w:rPr>
          <w:rFonts w:ascii="Times New Roman" w:hAnsi="Times New Roman"/>
          <w:szCs w:val="24"/>
        </w:rPr>
        <w:tab/>
        <w:t>(.15</w:t>
      </w:r>
      <w:proofErr w:type="gramStart"/>
      <w:r>
        <w:rPr>
          <w:rFonts w:ascii="Times New Roman" w:hAnsi="Times New Roman"/>
          <w:szCs w:val="24"/>
        </w:rPr>
        <w:t>)(</w:t>
      </w:r>
      <w:proofErr w:type="gramEnd"/>
      <w:r>
        <w:rPr>
          <w:rFonts w:ascii="Times New Roman" w:hAnsi="Times New Roman"/>
          <w:szCs w:val="24"/>
        </w:rPr>
        <w:t>.20)  =  .030</w:t>
      </w:r>
    </w:p>
    <w:p w:rsidR="009046C7" w:rsidRDefault="009046C7" w:rsidP="009046C7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(.20)(.16)  </w:t>
      </w:r>
      <w:proofErr w:type="gramStart"/>
      <w:r>
        <w:rPr>
          <w:rFonts w:ascii="Times New Roman" w:hAnsi="Times New Roman"/>
          <w:szCs w:val="24"/>
        </w:rPr>
        <w:t>=  .</w:t>
      </w:r>
      <w:proofErr w:type="gramEnd"/>
      <w:r>
        <w:rPr>
          <w:rFonts w:ascii="Times New Roman" w:hAnsi="Times New Roman"/>
          <w:szCs w:val="24"/>
        </w:rPr>
        <w:t>032</w:t>
      </w:r>
    </w:p>
    <w:p w:rsidR="009046C7" w:rsidRDefault="009046C7" w:rsidP="009046C7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(.40)(.12)  </w:t>
      </w:r>
      <w:proofErr w:type="gramStart"/>
      <w:r>
        <w:rPr>
          <w:rFonts w:ascii="Times New Roman" w:hAnsi="Times New Roman"/>
          <w:szCs w:val="24"/>
        </w:rPr>
        <w:t>=  .</w:t>
      </w:r>
      <w:proofErr w:type="gramEnd"/>
      <w:r>
        <w:rPr>
          <w:rFonts w:ascii="Times New Roman" w:hAnsi="Times New Roman"/>
          <w:szCs w:val="24"/>
        </w:rPr>
        <w:t>048</w:t>
      </w:r>
    </w:p>
    <w:p w:rsidR="009046C7" w:rsidRDefault="009046C7" w:rsidP="009046C7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(.10)(.05)  </w:t>
      </w:r>
      <w:proofErr w:type="gramStart"/>
      <w:r>
        <w:rPr>
          <w:rFonts w:ascii="Times New Roman" w:hAnsi="Times New Roman"/>
          <w:szCs w:val="24"/>
        </w:rPr>
        <w:t>=  .</w:t>
      </w:r>
      <w:proofErr w:type="gramEnd"/>
      <w:r>
        <w:rPr>
          <w:rFonts w:ascii="Times New Roman" w:hAnsi="Times New Roman"/>
          <w:szCs w:val="24"/>
        </w:rPr>
        <w:t>005</w:t>
      </w:r>
    </w:p>
    <w:p w:rsidR="009046C7" w:rsidRDefault="009046C7" w:rsidP="009046C7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(.15)(-.05) = </w:t>
      </w:r>
      <w:r>
        <w:rPr>
          <w:rFonts w:ascii="Times New Roman" w:hAnsi="Times New Roman"/>
          <w:szCs w:val="24"/>
          <w:u w:val="single"/>
        </w:rPr>
        <w:t>-.0075</w:t>
      </w:r>
    </w:p>
    <w:p w:rsidR="009046C7" w:rsidRDefault="009046C7" w:rsidP="009046C7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                    .1075 </w:t>
      </w:r>
      <w:proofErr w:type="gramStart"/>
      <w:r>
        <w:rPr>
          <w:rFonts w:ascii="Times New Roman" w:hAnsi="Times New Roman"/>
          <w:szCs w:val="24"/>
        </w:rPr>
        <w:t>or</w:t>
      </w:r>
      <w:proofErr w:type="gramEnd"/>
      <w:r>
        <w:rPr>
          <w:rFonts w:ascii="Times New Roman" w:hAnsi="Times New Roman"/>
          <w:szCs w:val="24"/>
        </w:rPr>
        <w:t xml:space="preserve"> 10.75% = expected return</w:t>
      </w:r>
    </w:p>
    <w:p w:rsidR="009046C7" w:rsidRDefault="009046C7" w:rsidP="009046C7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9046C7" w:rsidRDefault="009046C7" w:rsidP="009046C7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To calculate the standard deviation, use the formula</w:t>
      </w:r>
    </w:p>
    <w:p w:rsidR="009046C7" w:rsidRDefault="009046C7" w:rsidP="009046C7">
      <w:pPr>
        <w:tabs>
          <w:tab w:val="left" w:pos="734"/>
          <w:tab w:val="left" w:pos="1080"/>
        </w:tabs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szCs w:val="24"/>
        </w:rPr>
        <w:t xml:space="preserve">                                     </w:t>
      </w:r>
      <w:proofErr w:type="gramStart"/>
      <w:r>
        <w:rPr>
          <w:rFonts w:ascii="Times New Roman" w:hAnsi="Times New Roman"/>
          <w:szCs w:val="24"/>
          <w:lang w:val="fr-FR"/>
        </w:rPr>
        <w:t>n</w:t>
      </w:r>
      <w:proofErr w:type="gramEnd"/>
    </w:p>
    <w:p w:rsidR="009046C7" w:rsidRDefault="009046C7" w:rsidP="009046C7">
      <w:pPr>
        <w:tabs>
          <w:tab w:val="left" w:pos="734"/>
          <w:tab w:val="left" w:pos="1080"/>
        </w:tabs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szCs w:val="24"/>
          <w:lang w:val="fr-FR"/>
        </w:rPr>
        <w:t xml:space="preserve">                       </w:t>
      </w:r>
      <w:proofErr w:type="spellStart"/>
      <w:r>
        <w:rPr>
          <w:rFonts w:ascii="Times New Roman" w:hAnsi="Times New Roman"/>
          <w:szCs w:val="24"/>
          <w:lang w:val="fr-FR"/>
        </w:rPr>
        <w:t>VAR</w:t>
      </w:r>
      <w:r>
        <w:rPr>
          <w:rFonts w:ascii="Times New Roman" w:hAnsi="Times New Roman"/>
          <w:szCs w:val="24"/>
          <w:vertAlign w:val="subscript"/>
          <w:lang w:val="fr-FR"/>
        </w:rPr>
        <w:t>i</w:t>
      </w:r>
      <w:proofErr w:type="spellEnd"/>
      <w:r>
        <w:rPr>
          <w:rFonts w:ascii="Times New Roman" w:hAnsi="Times New Roman"/>
          <w:szCs w:val="24"/>
          <w:lang w:val="fr-FR"/>
        </w:rPr>
        <w:t xml:space="preserve"> </w:t>
      </w:r>
      <w:proofErr w:type="gramStart"/>
      <w:r>
        <w:rPr>
          <w:rFonts w:ascii="Times New Roman" w:hAnsi="Times New Roman"/>
          <w:szCs w:val="24"/>
          <w:lang w:val="fr-FR"/>
        </w:rPr>
        <w:t xml:space="preserve">=  </w:t>
      </w:r>
      <w:r>
        <w:rPr>
          <w:rFonts w:ascii="Times New Roman" w:hAnsi="Times New Roman"/>
          <w:szCs w:val="24"/>
        </w:rPr>
        <w:t>Σ</w:t>
      </w:r>
      <w:proofErr w:type="gramEnd"/>
      <w:r>
        <w:rPr>
          <w:rFonts w:ascii="Times New Roman" w:hAnsi="Times New Roman"/>
          <w:szCs w:val="24"/>
          <w:lang w:val="fr-FR"/>
        </w:rPr>
        <w:t xml:space="preserve"> [</w:t>
      </w:r>
      <w:proofErr w:type="spellStart"/>
      <w:r>
        <w:rPr>
          <w:rFonts w:ascii="Times New Roman" w:hAnsi="Times New Roman"/>
          <w:szCs w:val="24"/>
          <w:lang w:val="fr-FR"/>
        </w:rPr>
        <w:t>PR</w:t>
      </w:r>
      <w:r>
        <w:rPr>
          <w:rFonts w:ascii="Times New Roman" w:hAnsi="Times New Roman"/>
          <w:szCs w:val="24"/>
          <w:vertAlign w:val="subscript"/>
          <w:lang w:val="fr-FR"/>
        </w:rPr>
        <w:t>i</w:t>
      </w:r>
      <w:r>
        <w:rPr>
          <w:rFonts w:ascii="Times New Roman" w:hAnsi="Times New Roman"/>
          <w:szCs w:val="24"/>
          <w:lang w:val="fr-FR"/>
        </w:rPr>
        <w:t>-ER</w:t>
      </w:r>
      <w:r>
        <w:rPr>
          <w:rFonts w:ascii="Times New Roman" w:hAnsi="Times New Roman"/>
          <w:szCs w:val="24"/>
          <w:vertAlign w:val="subscript"/>
          <w:lang w:val="fr-FR"/>
        </w:rPr>
        <w:t>i</w:t>
      </w:r>
      <w:proofErr w:type="spellEnd"/>
      <w:r>
        <w:rPr>
          <w:rFonts w:ascii="Times New Roman" w:hAnsi="Times New Roman"/>
          <w:szCs w:val="24"/>
          <w:lang w:val="fr-FR"/>
        </w:rPr>
        <w:t>]</w:t>
      </w:r>
      <w:r>
        <w:rPr>
          <w:rFonts w:ascii="Times New Roman" w:hAnsi="Times New Roman"/>
          <w:szCs w:val="24"/>
          <w:vertAlign w:val="superscript"/>
          <w:lang w:val="fr-FR"/>
        </w:rPr>
        <w:t>2</w:t>
      </w:r>
      <w:r>
        <w:rPr>
          <w:rFonts w:ascii="Times New Roman" w:hAnsi="Times New Roman"/>
          <w:szCs w:val="24"/>
          <w:lang w:val="fr-FR"/>
        </w:rPr>
        <w:t>P</w:t>
      </w:r>
      <w:r>
        <w:rPr>
          <w:rFonts w:ascii="Times New Roman" w:hAnsi="Times New Roman"/>
          <w:szCs w:val="24"/>
          <w:vertAlign w:val="subscript"/>
          <w:lang w:val="fr-FR"/>
        </w:rPr>
        <w:t>i</w:t>
      </w:r>
    </w:p>
    <w:p w:rsidR="009046C7" w:rsidRDefault="009046C7" w:rsidP="009046C7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fr-FR"/>
        </w:rPr>
        <w:t xml:space="preserve">                                    </w:t>
      </w:r>
      <w:proofErr w:type="spellStart"/>
      <w:r>
        <w:rPr>
          <w:rFonts w:ascii="Times New Roman" w:hAnsi="Times New Roman"/>
          <w:szCs w:val="24"/>
        </w:rPr>
        <w:t>i</w:t>
      </w:r>
      <w:proofErr w:type="spellEnd"/>
      <w:r>
        <w:rPr>
          <w:rFonts w:ascii="Times New Roman" w:hAnsi="Times New Roman"/>
          <w:szCs w:val="24"/>
        </w:rPr>
        <w:t>=1</w:t>
      </w:r>
    </w:p>
    <w:p w:rsidR="009046C7" w:rsidRDefault="009046C7" w:rsidP="009046C7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9046C7" w:rsidRDefault="009046C7" w:rsidP="009046C7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VAR</w:t>
      </w:r>
      <w:r>
        <w:rPr>
          <w:rFonts w:ascii="Times New Roman" w:hAnsi="Times New Roman"/>
          <w:szCs w:val="24"/>
          <w:vertAlign w:val="subscript"/>
        </w:rPr>
        <w:t>GF</w:t>
      </w:r>
      <w:r>
        <w:rPr>
          <w:rFonts w:ascii="Times New Roman" w:hAnsi="Times New Roman"/>
          <w:szCs w:val="24"/>
        </w:rPr>
        <w:t xml:space="preserve"> </w:t>
      </w:r>
      <w:proofErr w:type="gramStart"/>
      <w:r>
        <w:rPr>
          <w:rFonts w:ascii="Times New Roman" w:hAnsi="Times New Roman"/>
          <w:szCs w:val="24"/>
        </w:rPr>
        <w:t>=  [</w:t>
      </w:r>
      <w:proofErr w:type="gramEnd"/>
      <w:r>
        <w:rPr>
          <w:rFonts w:ascii="Times New Roman" w:hAnsi="Times New Roman"/>
          <w:szCs w:val="24"/>
        </w:rPr>
        <w:t>(.20-.1075)</w:t>
      </w:r>
      <w:r>
        <w:rPr>
          <w:rFonts w:ascii="Times New Roman" w:hAnsi="Times New Roman"/>
          <w:szCs w:val="24"/>
          <w:vertAlign w:val="superscript"/>
        </w:rPr>
        <w:t>2</w:t>
      </w:r>
      <w:r>
        <w:rPr>
          <w:rFonts w:ascii="Times New Roman" w:hAnsi="Times New Roman"/>
          <w:szCs w:val="24"/>
        </w:rPr>
        <w:t>.15] + [(.16-.1075)</w:t>
      </w:r>
      <w:r>
        <w:rPr>
          <w:rFonts w:ascii="Times New Roman" w:hAnsi="Times New Roman"/>
          <w:szCs w:val="24"/>
          <w:vertAlign w:val="superscript"/>
        </w:rPr>
        <w:t>2</w:t>
      </w:r>
      <w:r>
        <w:rPr>
          <w:rFonts w:ascii="Times New Roman" w:hAnsi="Times New Roman"/>
          <w:szCs w:val="24"/>
        </w:rPr>
        <w:t xml:space="preserve">.20] + </w:t>
      </w:r>
    </w:p>
    <w:p w:rsidR="009046C7" w:rsidRDefault="009046C7" w:rsidP="009046C7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</w:t>
      </w:r>
      <w:r>
        <w:rPr>
          <w:rFonts w:ascii="Times New Roman" w:hAnsi="Times New Roman"/>
          <w:szCs w:val="24"/>
        </w:rPr>
        <w:tab/>
        <w:t xml:space="preserve">                [(.12-.1075)</w:t>
      </w:r>
      <w:r>
        <w:rPr>
          <w:rFonts w:ascii="Times New Roman" w:hAnsi="Times New Roman"/>
          <w:szCs w:val="24"/>
          <w:vertAlign w:val="superscript"/>
        </w:rPr>
        <w:t>2</w:t>
      </w:r>
      <w:r>
        <w:rPr>
          <w:rFonts w:ascii="Times New Roman" w:hAnsi="Times New Roman"/>
          <w:szCs w:val="24"/>
        </w:rPr>
        <w:t>.40] + [(.05-.1075)</w:t>
      </w:r>
      <w:r>
        <w:rPr>
          <w:rFonts w:ascii="Times New Roman" w:hAnsi="Times New Roman"/>
          <w:szCs w:val="24"/>
          <w:vertAlign w:val="superscript"/>
        </w:rPr>
        <w:t>2</w:t>
      </w:r>
      <w:r>
        <w:rPr>
          <w:rFonts w:ascii="Times New Roman" w:hAnsi="Times New Roman"/>
          <w:szCs w:val="24"/>
        </w:rPr>
        <w:t>.10]</w:t>
      </w:r>
    </w:p>
    <w:p w:rsidR="009046C7" w:rsidRDefault="009046C7" w:rsidP="009046C7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+ [(-.05-.1075)</w:t>
      </w:r>
      <w:r>
        <w:rPr>
          <w:rFonts w:ascii="Times New Roman" w:hAnsi="Times New Roman"/>
          <w:szCs w:val="24"/>
          <w:vertAlign w:val="superscript"/>
        </w:rPr>
        <w:t>2</w:t>
      </w:r>
      <w:r>
        <w:rPr>
          <w:rFonts w:ascii="Times New Roman" w:hAnsi="Times New Roman"/>
          <w:szCs w:val="24"/>
        </w:rPr>
        <w:t>.15]</w:t>
      </w:r>
    </w:p>
    <w:p w:rsidR="009046C7" w:rsidRDefault="009046C7" w:rsidP="009046C7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</w:t>
      </w:r>
    </w:p>
    <w:p w:rsidR="009046C7" w:rsidRDefault="009046C7" w:rsidP="009046C7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= .00128 + .00055 + .00006 + .00033 + .00372</w:t>
      </w:r>
    </w:p>
    <w:p w:rsidR="009046C7" w:rsidRDefault="009046C7" w:rsidP="009046C7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ab/>
      </w:r>
      <w:r>
        <w:rPr>
          <w:rFonts w:ascii="Times New Roman" w:hAnsi="Times New Roman"/>
          <w:szCs w:val="24"/>
        </w:rPr>
        <w:tab/>
        <w:t xml:space="preserve"> </w:t>
      </w:r>
      <w:r>
        <w:rPr>
          <w:rFonts w:ascii="Times New Roman" w:hAnsi="Times New Roman"/>
          <w:szCs w:val="24"/>
        </w:rPr>
        <w:tab/>
        <w:t>= .00594</w:t>
      </w:r>
    </w:p>
    <w:p w:rsidR="009046C7" w:rsidRDefault="009046C7" w:rsidP="009046C7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9046C7" w:rsidRDefault="009046C7" w:rsidP="009046C7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Since </w:t>
      </w:r>
      <w:proofErr w:type="spellStart"/>
      <w:r>
        <w:rPr>
          <w:rFonts w:ascii="Times New Roman" w:hAnsi="Times New Roman"/>
          <w:szCs w:val="24"/>
        </w:rPr>
        <w:t>σ</w:t>
      </w:r>
      <w:r>
        <w:rPr>
          <w:rFonts w:ascii="Times New Roman" w:hAnsi="Times New Roman"/>
          <w:szCs w:val="24"/>
          <w:vertAlign w:val="subscript"/>
        </w:rPr>
        <w:t>i</w:t>
      </w:r>
      <w:proofErr w:type="spellEnd"/>
      <w:r>
        <w:rPr>
          <w:rFonts w:ascii="Times New Roman" w:hAnsi="Times New Roman"/>
          <w:szCs w:val="24"/>
        </w:rPr>
        <w:t xml:space="preserve"> = (VAR</w:t>
      </w:r>
      <w:proofErr w:type="gramStart"/>
      <w:r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  <w:vertAlign w:val="superscript"/>
        </w:rPr>
        <w:t>1</w:t>
      </w:r>
      <w:proofErr w:type="gramEnd"/>
      <w:r>
        <w:rPr>
          <w:rFonts w:ascii="Times New Roman" w:hAnsi="Times New Roman"/>
          <w:szCs w:val="24"/>
          <w:vertAlign w:val="superscript"/>
        </w:rPr>
        <w:t>/2</w:t>
      </w:r>
    </w:p>
    <w:p w:rsidR="009046C7" w:rsidRDefault="009046C7" w:rsidP="009046C7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proofErr w:type="gramStart"/>
      <w:r>
        <w:rPr>
          <w:rFonts w:ascii="Times New Roman" w:hAnsi="Times New Roman"/>
          <w:szCs w:val="24"/>
        </w:rPr>
        <w:t>the</w:t>
      </w:r>
      <w:proofErr w:type="gramEnd"/>
      <w:r>
        <w:rPr>
          <w:rFonts w:ascii="Times New Roman" w:hAnsi="Times New Roman"/>
          <w:szCs w:val="24"/>
        </w:rPr>
        <w:t xml:space="preserve"> σ for GF  = (.00594)</w:t>
      </w:r>
      <w:r>
        <w:rPr>
          <w:rFonts w:ascii="Times New Roman" w:hAnsi="Times New Roman"/>
          <w:szCs w:val="24"/>
          <w:vertAlign w:val="superscript"/>
        </w:rPr>
        <w:t>1/2</w:t>
      </w:r>
      <w:r>
        <w:rPr>
          <w:rFonts w:ascii="Times New Roman" w:hAnsi="Times New Roman"/>
          <w:szCs w:val="24"/>
        </w:rPr>
        <w:t xml:space="preserve">  = .0771 = 7.71%</w:t>
      </w:r>
    </w:p>
    <w:p w:rsidR="009046C7" w:rsidRDefault="009046C7" w:rsidP="009046C7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9046C7" w:rsidRDefault="009046C7" w:rsidP="009046C7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7-2.</w:t>
      </w:r>
      <w:r>
        <w:rPr>
          <w:rFonts w:ascii="Times New Roman" w:hAnsi="Times New Roman"/>
          <w:szCs w:val="24"/>
        </w:rPr>
        <w:tab/>
        <w:t>(a)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(.25</w:t>
      </w:r>
      <w:proofErr w:type="gramStart"/>
      <w:r>
        <w:rPr>
          <w:rFonts w:ascii="Times New Roman" w:hAnsi="Times New Roman"/>
          <w:szCs w:val="24"/>
        </w:rPr>
        <w:t>)(</w:t>
      </w:r>
      <w:proofErr w:type="gramEnd"/>
      <w:r>
        <w:rPr>
          <w:rFonts w:ascii="Times New Roman" w:hAnsi="Times New Roman"/>
          <w:szCs w:val="24"/>
        </w:rPr>
        <w:t>15) + (.25)(12) + (.25)(30) + (.25)(22) = 19.75%</w:t>
      </w:r>
    </w:p>
    <w:p w:rsidR="009046C7" w:rsidRDefault="009046C7" w:rsidP="009046C7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9046C7" w:rsidRDefault="009046C7" w:rsidP="009046C7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(b)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(.10</w:t>
      </w:r>
      <w:proofErr w:type="gramStart"/>
      <w:r>
        <w:rPr>
          <w:rFonts w:ascii="Times New Roman" w:hAnsi="Times New Roman"/>
          <w:szCs w:val="24"/>
        </w:rPr>
        <w:t>)(</w:t>
      </w:r>
      <w:proofErr w:type="gramEnd"/>
      <w:r>
        <w:rPr>
          <w:rFonts w:ascii="Times New Roman" w:hAnsi="Times New Roman"/>
          <w:szCs w:val="24"/>
        </w:rPr>
        <w:t>15) + (.30)(12) + (.30)(30) + (.30)(22) = 20.70%</w:t>
      </w:r>
    </w:p>
    <w:p w:rsidR="009046C7" w:rsidRDefault="009046C7" w:rsidP="009046C7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9046C7" w:rsidRDefault="009046C7" w:rsidP="009046C7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(c)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(.10</w:t>
      </w:r>
      <w:proofErr w:type="gramStart"/>
      <w:r>
        <w:rPr>
          <w:rFonts w:ascii="Times New Roman" w:hAnsi="Times New Roman"/>
          <w:szCs w:val="24"/>
        </w:rPr>
        <w:t>)(</w:t>
      </w:r>
      <w:proofErr w:type="gramEnd"/>
      <w:r>
        <w:rPr>
          <w:rFonts w:ascii="Times New Roman" w:hAnsi="Times New Roman"/>
          <w:szCs w:val="24"/>
        </w:rPr>
        <w:t>15) + (.10)(12) + (.40)(30) + (.40)(22) = 23.50%</w:t>
      </w:r>
    </w:p>
    <w:p w:rsidR="009046C7" w:rsidRDefault="009046C7" w:rsidP="009046C7"/>
    <w:p w:rsidR="009046C7" w:rsidRDefault="009046C7" w:rsidP="009046C7"/>
    <w:p w:rsidR="009046C7" w:rsidRDefault="009046C7" w:rsidP="009046C7"/>
    <w:p w:rsidR="008C6133" w:rsidRPr="00EA45AB" w:rsidRDefault="008C6133" w:rsidP="008C6133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b/>
          <w:szCs w:val="24"/>
        </w:rPr>
        <w:t>8-1.</w:t>
      </w:r>
      <w:r w:rsidRPr="00EA45AB">
        <w:rPr>
          <w:rFonts w:ascii="Times New Roman" w:hAnsi="Times New Roman"/>
          <w:szCs w:val="24"/>
        </w:rPr>
        <w:tab/>
        <w:t xml:space="preserve">The vertical axis of the Efficient Frontier is expected return.  The horizontal axis is risk, </w:t>
      </w:r>
      <w:r w:rsidRPr="00EA45AB">
        <w:rPr>
          <w:rFonts w:ascii="Times New Roman" w:hAnsi="Times New Roman"/>
          <w:szCs w:val="24"/>
        </w:rPr>
        <w:tab/>
        <w:t>as measured by standard deviation.</w:t>
      </w:r>
    </w:p>
    <w:p w:rsidR="008C6133" w:rsidRPr="00EA45AB" w:rsidRDefault="008C6133" w:rsidP="008C6133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8C6133" w:rsidRPr="00EA45AB" w:rsidRDefault="008C6133" w:rsidP="008C6133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b/>
          <w:szCs w:val="24"/>
        </w:rPr>
        <w:t>8-2.</w:t>
      </w:r>
      <w:r w:rsidRPr="00EA45AB">
        <w:rPr>
          <w:rFonts w:ascii="Times New Roman" w:hAnsi="Times New Roman"/>
          <w:szCs w:val="24"/>
        </w:rPr>
        <w:tab/>
        <w:t xml:space="preserve">There are many portfolios on the Markowitz efficient frontier, depending on how precise </w:t>
      </w:r>
      <w:r w:rsidRPr="00EA45AB">
        <w:rPr>
          <w:rFonts w:ascii="Times New Roman" w:hAnsi="Times New Roman"/>
          <w:szCs w:val="24"/>
        </w:rPr>
        <w:tab/>
        <w:t xml:space="preserve">one wishes to be.  For example, an efficient frontier could be calculated using 1 </w:t>
      </w:r>
      <w:r w:rsidRPr="00EA45AB">
        <w:rPr>
          <w:rFonts w:ascii="Times New Roman" w:hAnsi="Times New Roman"/>
          <w:szCs w:val="24"/>
        </w:rPr>
        <w:tab/>
        <w:t xml:space="preserve">percentage point intervals for expected return, or one-tenth of a percent intervals.  </w:t>
      </w:r>
      <w:r w:rsidRPr="00EA45AB">
        <w:rPr>
          <w:rFonts w:ascii="Times New Roman" w:hAnsi="Times New Roman"/>
          <w:szCs w:val="24"/>
        </w:rPr>
        <w:tab/>
        <w:t>Regardless, there are many portfolios on the efficient frontier.</w:t>
      </w:r>
    </w:p>
    <w:p w:rsidR="008C6133" w:rsidRPr="00EA45AB" w:rsidRDefault="008C6133" w:rsidP="008C6133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8C6133" w:rsidRPr="00EA45AB" w:rsidRDefault="008C6133" w:rsidP="008C6133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szCs w:val="24"/>
        </w:rPr>
        <w:tab/>
        <w:t xml:space="preserve">The Markowitz efficient set consists of those portfolios dominating the feasible set of </w:t>
      </w:r>
      <w:r w:rsidRPr="00EA45AB">
        <w:rPr>
          <w:rFonts w:ascii="Times New Roman" w:hAnsi="Times New Roman"/>
          <w:szCs w:val="24"/>
        </w:rPr>
        <w:tab/>
        <w:t xml:space="preserve">portfolios that could be attained.  It is described by a curve, as opposed to a straight line.  </w:t>
      </w:r>
    </w:p>
    <w:p w:rsidR="008C6133" w:rsidRPr="00EA45AB" w:rsidRDefault="008C6133" w:rsidP="008C6133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8C6133" w:rsidRPr="00EA45AB" w:rsidRDefault="008C6133" w:rsidP="008C6133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b/>
          <w:szCs w:val="24"/>
        </w:rPr>
        <w:t>8-3.</w:t>
      </w:r>
      <w:r w:rsidRPr="00EA45AB">
        <w:rPr>
          <w:rFonts w:ascii="Times New Roman" w:hAnsi="Times New Roman"/>
          <w:szCs w:val="24"/>
        </w:rPr>
        <w:tab/>
        <w:t xml:space="preserve">Rational investors seek efficient portfolios because these portfolios promise maximum </w:t>
      </w:r>
      <w:r w:rsidRPr="00EA45AB">
        <w:rPr>
          <w:rFonts w:ascii="Times New Roman" w:hAnsi="Times New Roman"/>
          <w:szCs w:val="24"/>
        </w:rPr>
        <w:tab/>
        <w:t xml:space="preserve">expected return for a specified level of risk, or minimum risk for a specified expected </w:t>
      </w:r>
      <w:r w:rsidRPr="00EA45AB">
        <w:rPr>
          <w:rFonts w:ascii="Times New Roman" w:hAnsi="Times New Roman"/>
          <w:szCs w:val="24"/>
        </w:rPr>
        <w:tab/>
        <w:t>return.</w:t>
      </w:r>
    </w:p>
    <w:p w:rsidR="008C6133" w:rsidRPr="00EA45AB" w:rsidRDefault="008C6133" w:rsidP="008C6133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8C6133" w:rsidRPr="00EA45AB" w:rsidRDefault="008C6133" w:rsidP="008C6133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b/>
          <w:szCs w:val="24"/>
        </w:rPr>
        <w:t>8-4.</w:t>
      </w:r>
      <w:r w:rsidRPr="00EA45AB">
        <w:rPr>
          <w:rFonts w:ascii="Times New Roman" w:hAnsi="Times New Roman"/>
          <w:szCs w:val="24"/>
        </w:rPr>
        <w:tab/>
        <w:t xml:space="preserve">Using the Markowitz analysis, an investor would choose the portfolio on the efficient </w:t>
      </w:r>
      <w:r w:rsidRPr="00EA45AB">
        <w:rPr>
          <w:rFonts w:ascii="Times New Roman" w:hAnsi="Times New Roman"/>
          <w:szCs w:val="24"/>
        </w:rPr>
        <w:tab/>
        <w:t xml:space="preserve">frontier that is tangent to his/her highest indifference curve.  This would be the optimal </w:t>
      </w:r>
      <w:r w:rsidRPr="00EA45AB">
        <w:rPr>
          <w:rFonts w:ascii="Times New Roman" w:hAnsi="Times New Roman"/>
          <w:szCs w:val="24"/>
        </w:rPr>
        <w:tab/>
        <w:t>portfolio for him/her.</w:t>
      </w:r>
    </w:p>
    <w:p w:rsidR="008C6133" w:rsidRPr="00EA45AB" w:rsidRDefault="008C6133" w:rsidP="008C6133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8C6133" w:rsidRPr="00EA45AB" w:rsidRDefault="008C6133" w:rsidP="008C6133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b/>
          <w:szCs w:val="24"/>
        </w:rPr>
        <w:t>8-5.</w:t>
      </w:r>
      <w:r w:rsidRPr="00EA45AB">
        <w:rPr>
          <w:rFonts w:ascii="Times New Roman" w:hAnsi="Times New Roman"/>
          <w:szCs w:val="24"/>
        </w:rPr>
        <w:tab/>
        <w:t xml:space="preserve">An indifference curve describes investor preferences for risk and return.  Each </w:t>
      </w:r>
      <w:r w:rsidRPr="00EA45AB">
        <w:rPr>
          <w:rFonts w:ascii="Times New Roman" w:hAnsi="Times New Roman"/>
          <w:szCs w:val="24"/>
        </w:rPr>
        <w:tab/>
        <w:t xml:space="preserve">indifference curve represents all combinations of portfolios that are equally desirable to a </w:t>
      </w:r>
      <w:r w:rsidRPr="00EA45AB">
        <w:rPr>
          <w:rFonts w:ascii="Times New Roman" w:hAnsi="Times New Roman"/>
          <w:szCs w:val="24"/>
        </w:rPr>
        <w:tab/>
        <w:t xml:space="preserve">particular investor given the return and risk involved.  Thus, an investor's risk aversion </w:t>
      </w:r>
      <w:r w:rsidRPr="00EA45AB">
        <w:rPr>
          <w:rFonts w:ascii="Times New Roman" w:hAnsi="Times New Roman"/>
          <w:szCs w:val="24"/>
        </w:rPr>
        <w:tab/>
        <w:t>would be reflected in his or her indifference curve.</w:t>
      </w:r>
    </w:p>
    <w:p w:rsidR="008C6133" w:rsidRPr="00EA45AB" w:rsidRDefault="008C6133" w:rsidP="008C6133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8C6133" w:rsidRPr="00EA45AB" w:rsidRDefault="008C6133" w:rsidP="008C6133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szCs w:val="24"/>
        </w:rPr>
        <w:tab/>
        <w:t xml:space="preserve">The curves for all risk-averse investors will be upward-sloping, but the shapes of the </w:t>
      </w:r>
      <w:r w:rsidRPr="00EA45AB">
        <w:rPr>
          <w:rFonts w:ascii="Times New Roman" w:hAnsi="Times New Roman"/>
          <w:szCs w:val="24"/>
        </w:rPr>
        <w:tab/>
        <w:t>curves can vary depending on risk preferences.</w:t>
      </w:r>
    </w:p>
    <w:p w:rsidR="008C6133" w:rsidRPr="00EA45AB" w:rsidRDefault="008C6133" w:rsidP="008C6133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8C6133" w:rsidRPr="00EA45AB" w:rsidRDefault="008C6133" w:rsidP="008C6133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b/>
          <w:szCs w:val="24"/>
        </w:rPr>
        <w:t xml:space="preserve">8-6.      </w:t>
      </w:r>
      <w:r w:rsidRPr="00EA45AB">
        <w:rPr>
          <w:rFonts w:ascii="Times New Roman" w:hAnsi="Times New Roman"/>
          <w:szCs w:val="24"/>
        </w:rPr>
        <w:t>The efficient frontier shows possibilities</w:t>
      </w:r>
      <w:r>
        <w:rPr>
          <w:rFonts w:ascii="Times New Roman" w:hAnsi="Times New Roman"/>
          <w:szCs w:val="24"/>
        </w:rPr>
        <w:t>,</w:t>
      </w:r>
      <w:r w:rsidRPr="00EA45AB">
        <w:rPr>
          <w:rFonts w:ascii="Times New Roman" w:hAnsi="Times New Roman"/>
          <w:szCs w:val="24"/>
        </w:rPr>
        <w:t xml:space="preserve"> that is, the optimal portfolios that an investor </w:t>
      </w:r>
      <w:r w:rsidRPr="00EA45AB">
        <w:rPr>
          <w:rFonts w:ascii="Times New Roman" w:hAnsi="Times New Roman"/>
          <w:szCs w:val="24"/>
        </w:rPr>
        <w:tab/>
        <w:t xml:space="preserve">could own.  Indifference curves express preferences, or the tradeoff between expected </w:t>
      </w:r>
      <w:r w:rsidRPr="00EA45AB">
        <w:rPr>
          <w:rFonts w:ascii="Times New Roman" w:hAnsi="Times New Roman"/>
          <w:szCs w:val="24"/>
        </w:rPr>
        <w:tab/>
        <w:t>return and risk.</w:t>
      </w:r>
    </w:p>
    <w:p w:rsidR="008C6133" w:rsidRPr="00EA45AB" w:rsidRDefault="008C6133" w:rsidP="008C6133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8C6133" w:rsidRPr="00EA45AB" w:rsidRDefault="008C6133" w:rsidP="008C6133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b/>
          <w:szCs w:val="24"/>
        </w:rPr>
        <w:t>8-7.</w:t>
      </w:r>
      <w:r w:rsidRPr="00EA45AB">
        <w:rPr>
          <w:rFonts w:ascii="Times New Roman" w:hAnsi="Times New Roman"/>
          <w:szCs w:val="24"/>
        </w:rPr>
        <w:tab/>
        <w:t xml:space="preserve">In recent years, the correlations among stocks of different countries have risen.  These </w:t>
      </w:r>
      <w:r w:rsidRPr="00EA45AB">
        <w:rPr>
          <w:rFonts w:ascii="Times New Roman" w:hAnsi="Times New Roman"/>
          <w:szCs w:val="24"/>
        </w:rPr>
        <w:tab/>
        <w:t xml:space="preserve">correlations increased significantly starting in 1995.  The immediate benefits of risk </w:t>
      </w:r>
      <w:r w:rsidRPr="00EA45AB">
        <w:rPr>
          <w:rFonts w:ascii="Times New Roman" w:hAnsi="Times New Roman"/>
          <w:szCs w:val="24"/>
        </w:rPr>
        <w:tab/>
        <w:t xml:space="preserve">reduction by adding stocks with lower correlations has been reduced </w:t>
      </w:r>
      <w:r w:rsidRPr="00EA45AB">
        <w:rPr>
          <w:rFonts w:ascii="Times New Roman" w:hAnsi="Times New Roman"/>
          <w:b/>
          <w:szCs w:val="24"/>
        </w:rPr>
        <w:t>but not eliminated.</w:t>
      </w:r>
    </w:p>
    <w:p w:rsidR="003D6270" w:rsidRDefault="003D6270"/>
    <w:p w:rsidR="002C19A3" w:rsidRDefault="002C19A3"/>
    <w:p w:rsidR="002C19A3" w:rsidRPr="00EA45AB" w:rsidRDefault="002C19A3" w:rsidP="002C19A3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b/>
          <w:szCs w:val="24"/>
        </w:rPr>
        <w:t>9-1.</w:t>
      </w:r>
      <w:r w:rsidRPr="00EA45AB">
        <w:rPr>
          <w:rFonts w:ascii="Times New Roman" w:hAnsi="Times New Roman"/>
          <w:szCs w:val="24"/>
        </w:rPr>
        <w:tab/>
      </w:r>
      <w:r w:rsidRPr="00EA45AB">
        <w:rPr>
          <w:rFonts w:ascii="Times New Roman" w:hAnsi="Times New Roman"/>
          <w:b/>
          <w:szCs w:val="24"/>
        </w:rPr>
        <w:t>Lending possibilities</w:t>
      </w:r>
      <w:r w:rsidRPr="00EA45AB">
        <w:rPr>
          <w:rFonts w:ascii="Times New Roman" w:hAnsi="Times New Roman"/>
          <w:szCs w:val="24"/>
        </w:rPr>
        <w:t xml:space="preserve"> change part of the Markowitz efficient frontier from an arc to a </w:t>
      </w:r>
      <w:r w:rsidRPr="00EA45AB">
        <w:rPr>
          <w:rFonts w:ascii="Times New Roman" w:hAnsi="Times New Roman"/>
          <w:szCs w:val="24"/>
        </w:rPr>
        <w:tab/>
        <w:t xml:space="preserve">straight line.  The straight line extends from RF, the risk-free rate of return, to M, the </w:t>
      </w:r>
      <w:r w:rsidRPr="00EA45AB">
        <w:rPr>
          <w:rFonts w:ascii="Times New Roman" w:hAnsi="Times New Roman"/>
          <w:szCs w:val="24"/>
        </w:rPr>
        <w:tab/>
        <w:t xml:space="preserve">market portfolio.  This new opportunity set, which dominates the old Markowitz efficient </w:t>
      </w:r>
      <w:r w:rsidRPr="00EA45AB">
        <w:rPr>
          <w:rFonts w:ascii="Times New Roman" w:hAnsi="Times New Roman"/>
          <w:szCs w:val="24"/>
        </w:rPr>
        <w:tab/>
        <w:t xml:space="preserve">frontier, provides investors with various combinations of the risky asset portfolio M and </w:t>
      </w:r>
      <w:r w:rsidRPr="00EA45AB">
        <w:rPr>
          <w:rFonts w:ascii="Times New Roman" w:hAnsi="Times New Roman"/>
          <w:szCs w:val="24"/>
        </w:rPr>
        <w:tab/>
        <w:t>the riskless asset.</w:t>
      </w:r>
    </w:p>
    <w:p w:rsidR="002C19A3" w:rsidRPr="00EA45AB" w:rsidRDefault="002C19A3" w:rsidP="002C19A3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C19A3" w:rsidRPr="00EA45AB" w:rsidRDefault="002C19A3" w:rsidP="002C19A3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szCs w:val="24"/>
        </w:rPr>
        <w:tab/>
      </w:r>
      <w:r w:rsidRPr="00EA45AB">
        <w:rPr>
          <w:rFonts w:ascii="Times New Roman" w:hAnsi="Times New Roman"/>
          <w:b/>
          <w:szCs w:val="24"/>
        </w:rPr>
        <w:t>Borrowing possibilities</w:t>
      </w:r>
      <w:r w:rsidRPr="00EA45AB">
        <w:rPr>
          <w:rFonts w:ascii="Times New Roman" w:hAnsi="Times New Roman"/>
          <w:szCs w:val="24"/>
        </w:rPr>
        <w:t xml:space="preserve"> complete the transformation of the Markowitz efficient frontier </w:t>
      </w:r>
      <w:r w:rsidRPr="00EA45AB">
        <w:rPr>
          <w:rFonts w:ascii="Times New Roman" w:hAnsi="Times New Roman"/>
          <w:szCs w:val="24"/>
        </w:rPr>
        <w:tab/>
        <w:t xml:space="preserve">into a straight line extending from RF through M and beyond.  Investors can use </w:t>
      </w:r>
      <w:r w:rsidRPr="00EA45AB">
        <w:rPr>
          <w:rFonts w:ascii="Times New Roman" w:hAnsi="Times New Roman"/>
          <w:szCs w:val="24"/>
        </w:rPr>
        <w:tab/>
        <w:t xml:space="preserve">borrowed funds to lever their portfolio position beyond point M, increasing the expected </w:t>
      </w:r>
      <w:r w:rsidRPr="00EA45AB">
        <w:rPr>
          <w:rFonts w:ascii="Times New Roman" w:hAnsi="Times New Roman"/>
          <w:szCs w:val="24"/>
        </w:rPr>
        <w:tab/>
        <w:t>return and risk beyond that available at point M.</w:t>
      </w:r>
    </w:p>
    <w:p w:rsidR="002C19A3" w:rsidRPr="00EA45AB" w:rsidRDefault="002C19A3" w:rsidP="002C19A3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C19A3" w:rsidRPr="00EA45AB" w:rsidRDefault="002C19A3" w:rsidP="002C19A3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b/>
          <w:szCs w:val="24"/>
        </w:rPr>
        <w:t>9-2.</w:t>
      </w:r>
      <w:r w:rsidRPr="00EA45AB">
        <w:rPr>
          <w:rFonts w:ascii="Times New Roman" w:hAnsi="Times New Roman"/>
          <w:szCs w:val="24"/>
        </w:rPr>
        <w:tab/>
        <w:t xml:space="preserve">Under the CAPM, all investors hold the market portfolio because it is the optimal risky </w:t>
      </w:r>
      <w:r w:rsidRPr="00EA45AB">
        <w:rPr>
          <w:rFonts w:ascii="Times New Roman" w:hAnsi="Times New Roman"/>
          <w:szCs w:val="24"/>
        </w:rPr>
        <w:tab/>
        <w:t xml:space="preserve">portfolio.  Because it produces the highest attainable return for any given risk level, all </w:t>
      </w:r>
      <w:r w:rsidRPr="00EA45AB">
        <w:rPr>
          <w:rFonts w:ascii="Times New Roman" w:hAnsi="Times New Roman"/>
          <w:szCs w:val="24"/>
        </w:rPr>
        <w:tab/>
        <w:t xml:space="preserve">rational investors will seek to be on the straight line tangent to the efficient set at the </w:t>
      </w:r>
      <w:r w:rsidRPr="00EA45AB">
        <w:rPr>
          <w:rFonts w:ascii="Times New Roman" w:hAnsi="Times New Roman"/>
          <w:szCs w:val="24"/>
        </w:rPr>
        <w:tab/>
        <w:t>steepest point, which is the market portfolio.</w:t>
      </w:r>
    </w:p>
    <w:p w:rsidR="002C19A3" w:rsidRPr="00EA45AB" w:rsidRDefault="002C19A3" w:rsidP="002C19A3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C19A3" w:rsidRPr="00EA45AB" w:rsidRDefault="002C19A3" w:rsidP="002C19A3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b/>
          <w:szCs w:val="24"/>
        </w:rPr>
        <w:t>9-3.</w:t>
      </w:r>
      <w:r w:rsidRPr="00EA45AB">
        <w:rPr>
          <w:rFonts w:ascii="Times New Roman" w:hAnsi="Times New Roman"/>
          <w:szCs w:val="24"/>
        </w:rPr>
        <w:tab/>
        <w:t xml:space="preserve">The basic difference between graphs of the SML and the CML is </w:t>
      </w:r>
      <w:r w:rsidRPr="00EA45AB">
        <w:rPr>
          <w:rFonts w:ascii="Times New Roman" w:hAnsi="Times New Roman"/>
          <w:i/>
          <w:szCs w:val="24"/>
        </w:rPr>
        <w:t xml:space="preserve">the label on the </w:t>
      </w:r>
      <w:r w:rsidRPr="00EA45AB">
        <w:rPr>
          <w:rFonts w:ascii="Times New Roman" w:hAnsi="Times New Roman"/>
          <w:szCs w:val="24"/>
        </w:rPr>
        <w:tab/>
      </w:r>
      <w:r w:rsidRPr="00EA45AB">
        <w:rPr>
          <w:rFonts w:ascii="Times New Roman" w:hAnsi="Times New Roman"/>
          <w:i/>
          <w:szCs w:val="24"/>
        </w:rPr>
        <w:t>horizontal axis</w:t>
      </w:r>
      <w:r w:rsidRPr="00EA45AB">
        <w:rPr>
          <w:rFonts w:ascii="Times New Roman" w:hAnsi="Times New Roman"/>
          <w:szCs w:val="24"/>
        </w:rPr>
        <w:t>.  For the CML, it is standard deviation while for the SML, beta.  Also, the</w:t>
      </w:r>
    </w:p>
    <w:p w:rsidR="002C19A3" w:rsidRPr="00EA45AB" w:rsidRDefault="002C19A3" w:rsidP="002C19A3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szCs w:val="24"/>
        </w:rPr>
        <w:tab/>
        <w:t xml:space="preserve">CML is applicable to portfolios while the SML applies to individual securities and to </w:t>
      </w:r>
      <w:r w:rsidRPr="00EA45AB">
        <w:rPr>
          <w:rFonts w:ascii="Times New Roman" w:hAnsi="Times New Roman"/>
          <w:szCs w:val="24"/>
        </w:rPr>
        <w:tab/>
        <w:t>portfolios.</w:t>
      </w:r>
    </w:p>
    <w:p w:rsidR="002C19A3" w:rsidRPr="00EA45AB" w:rsidRDefault="002C19A3" w:rsidP="002C19A3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C19A3" w:rsidRPr="00EA45AB" w:rsidRDefault="002C19A3" w:rsidP="002C19A3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b/>
          <w:szCs w:val="24"/>
        </w:rPr>
        <w:t>9-4.</w:t>
      </w:r>
      <w:r w:rsidRPr="00EA45AB">
        <w:rPr>
          <w:rFonts w:ascii="Times New Roman" w:hAnsi="Times New Roman"/>
          <w:szCs w:val="24"/>
        </w:rPr>
        <w:tab/>
        <w:t xml:space="preserve">In theory, the </w:t>
      </w:r>
      <w:r w:rsidRPr="00EA45AB">
        <w:rPr>
          <w:rFonts w:ascii="Times New Roman" w:hAnsi="Times New Roman"/>
          <w:b/>
          <w:szCs w:val="24"/>
        </w:rPr>
        <w:t>market portfolio</w:t>
      </w:r>
      <w:r w:rsidRPr="00EA45AB">
        <w:rPr>
          <w:rFonts w:ascii="Times New Roman" w:hAnsi="Times New Roman"/>
          <w:szCs w:val="24"/>
        </w:rPr>
        <w:t xml:space="preserve"> (portfolio M) is the portfolio of all risky assets, both </w:t>
      </w:r>
      <w:r w:rsidRPr="00EA45AB">
        <w:rPr>
          <w:rFonts w:ascii="Times New Roman" w:hAnsi="Times New Roman"/>
          <w:szCs w:val="24"/>
        </w:rPr>
        <w:tab/>
        <w:t xml:space="preserve">financial and real, in their proper proportions. Such a portfolio would be completely </w:t>
      </w:r>
      <w:r w:rsidRPr="00EA45AB">
        <w:rPr>
          <w:rFonts w:ascii="Times New Roman" w:hAnsi="Times New Roman"/>
          <w:szCs w:val="24"/>
        </w:rPr>
        <w:tab/>
        <w:t>diversified; however, it is a risky portfolio.</w:t>
      </w:r>
    </w:p>
    <w:p w:rsidR="002C19A3" w:rsidRPr="00EA45AB" w:rsidRDefault="002C19A3" w:rsidP="002C19A3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C19A3" w:rsidRPr="00EA45AB" w:rsidRDefault="002C19A3" w:rsidP="002C19A3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szCs w:val="24"/>
        </w:rPr>
        <w:tab/>
        <w:t xml:space="preserve">In equilibrium, all risky assets must be in portfolio M because all investors are assumed </w:t>
      </w:r>
      <w:r w:rsidRPr="00EA45AB">
        <w:rPr>
          <w:rFonts w:ascii="Times New Roman" w:hAnsi="Times New Roman"/>
          <w:szCs w:val="24"/>
        </w:rPr>
        <w:tab/>
        <w:t xml:space="preserve">to hold the same risky portfolio. If they do, in equilibrium this portfolio must be the </w:t>
      </w:r>
      <w:r w:rsidRPr="00EA45AB">
        <w:rPr>
          <w:rFonts w:ascii="Times New Roman" w:hAnsi="Times New Roman"/>
          <w:szCs w:val="24"/>
        </w:rPr>
        <w:tab/>
        <w:t>market portfolio consisting of all risky assets.</w:t>
      </w:r>
    </w:p>
    <w:p w:rsidR="002C19A3" w:rsidRPr="00EA45AB" w:rsidRDefault="002C19A3" w:rsidP="002C19A3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C19A3" w:rsidRPr="00EA45AB" w:rsidRDefault="002C19A3" w:rsidP="002C19A3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b/>
          <w:szCs w:val="24"/>
        </w:rPr>
        <w:t>9-5.</w:t>
      </w:r>
      <w:r w:rsidRPr="00EA45AB">
        <w:rPr>
          <w:rFonts w:ascii="Times New Roman" w:hAnsi="Times New Roman"/>
          <w:szCs w:val="24"/>
        </w:rPr>
        <w:tab/>
        <w:t xml:space="preserve">The </w:t>
      </w:r>
      <w:r w:rsidRPr="00EA45AB">
        <w:rPr>
          <w:rFonts w:ascii="Times New Roman" w:hAnsi="Times New Roman"/>
          <w:i/>
          <w:szCs w:val="24"/>
        </w:rPr>
        <w:t>slope of the CML</w:t>
      </w:r>
      <w:r w:rsidRPr="00EA45AB">
        <w:rPr>
          <w:rFonts w:ascii="Times New Roman" w:hAnsi="Times New Roman"/>
          <w:szCs w:val="24"/>
        </w:rPr>
        <w:t xml:space="preserve"> is</w:t>
      </w:r>
    </w:p>
    <w:p w:rsidR="002C19A3" w:rsidRPr="00EA45AB" w:rsidRDefault="002C19A3" w:rsidP="002C19A3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C19A3" w:rsidRPr="00EA45AB" w:rsidRDefault="002C19A3" w:rsidP="002C19A3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szCs w:val="24"/>
        </w:rPr>
        <w:t xml:space="preserve">                              ER</w:t>
      </w:r>
      <w:r w:rsidRPr="00EA45AB">
        <w:rPr>
          <w:rFonts w:ascii="Times New Roman" w:hAnsi="Times New Roman"/>
          <w:szCs w:val="24"/>
          <w:vertAlign w:val="subscript"/>
        </w:rPr>
        <w:t>M</w:t>
      </w:r>
      <w:r w:rsidRPr="00EA45AB">
        <w:rPr>
          <w:rFonts w:ascii="Times New Roman" w:hAnsi="Times New Roman"/>
          <w:szCs w:val="24"/>
        </w:rPr>
        <w:t xml:space="preserve"> - RF</w:t>
      </w:r>
    </w:p>
    <w:p w:rsidR="002C19A3" w:rsidRPr="00EA45AB" w:rsidRDefault="002C19A3" w:rsidP="002C19A3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szCs w:val="24"/>
        </w:rPr>
        <w:t xml:space="preserve">                              ──────</w:t>
      </w:r>
    </w:p>
    <w:p w:rsidR="002C19A3" w:rsidRPr="00EA45AB" w:rsidRDefault="002C19A3" w:rsidP="002C19A3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szCs w:val="24"/>
        </w:rPr>
        <w:t xml:space="preserve">                                 SD</w:t>
      </w:r>
      <w:r w:rsidRPr="00EA45AB">
        <w:rPr>
          <w:rFonts w:ascii="Times New Roman" w:hAnsi="Times New Roman"/>
          <w:szCs w:val="24"/>
          <w:vertAlign w:val="subscript"/>
        </w:rPr>
        <w:t>M</w:t>
      </w:r>
    </w:p>
    <w:p w:rsidR="002C19A3" w:rsidRPr="00EA45AB" w:rsidRDefault="002C19A3" w:rsidP="002C19A3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C19A3" w:rsidRPr="00EA45AB" w:rsidRDefault="002C19A3" w:rsidP="002C19A3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szCs w:val="24"/>
        </w:rPr>
        <w:tab/>
      </w:r>
      <w:proofErr w:type="gramStart"/>
      <w:r w:rsidRPr="00EA45AB">
        <w:rPr>
          <w:rFonts w:ascii="Times New Roman" w:hAnsi="Times New Roman"/>
          <w:szCs w:val="24"/>
        </w:rPr>
        <w:t>where</w:t>
      </w:r>
      <w:proofErr w:type="gramEnd"/>
      <w:r w:rsidRPr="00EA45AB">
        <w:rPr>
          <w:rFonts w:ascii="Times New Roman" w:hAnsi="Times New Roman"/>
          <w:szCs w:val="24"/>
        </w:rPr>
        <w:t xml:space="preserve"> ER</w:t>
      </w:r>
      <w:r w:rsidRPr="00EA45AB">
        <w:rPr>
          <w:rFonts w:ascii="Times New Roman" w:hAnsi="Times New Roman"/>
          <w:szCs w:val="24"/>
          <w:vertAlign w:val="subscript"/>
        </w:rPr>
        <w:t>M</w:t>
      </w:r>
      <w:r w:rsidRPr="00EA45AB">
        <w:rPr>
          <w:rFonts w:ascii="Times New Roman" w:hAnsi="Times New Roman"/>
          <w:szCs w:val="24"/>
        </w:rPr>
        <w:t xml:space="preserve"> is the expected return on the market M portfolio, RF is the rate of return on </w:t>
      </w:r>
      <w:r w:rsidRPr="00EA45AB">
        <w:rPr>
          <w:rFonts w:ascii="Times New Roman" w:hAnsi="Times New Roman"/>
          <w:szCs w:val="24"/>
        </w:rPr>
        <w:tab/>
        <w:t>the risk-free asset, and SD</w:t>
      </w:r>
      <w:r w:rsidRPr="00EA45AB">
        <w:rPr>
          <w:rFonts w:ascii="Times New Roman" w:hAnsi="Times New Roman"/>
          <w:szCs w:val="24"/>
          <w:vertAlign w:val="subscript"/>
        </w:rPr>
        <w:t>M</w:t>
      </w:r>
      <w:r w:rsidRPr="00EA45AB">
        <w:rPr>
          <w:rFonts w:ascii="Times New Roman" w:hAnsi="Times New Roman"/>
          <w:szCs w:val="24"/>
        </w:rPr>
        <w:t xml:space="preserve"> is the standard deviation of the returns on the market </w:t>
      </w:r>
      <w:r w:rsidRPr="00EA45AB">
        <w:rPr>
          <w:rFonts w:ascii="Times New Roman" w:hAnsi="Times New Roman"/>
          <w:szCs w:val="24"/>
        </w:rPr>
        <w:tab/>
        <w:t>portfolio.</w:t>
      </w:r>
    </w:p>
    <w:p w:rsidR="002C19A3" w:rsidRPr="00EA45AB" w:rsidRDefault="002C19A3" w:rsidP="002C19A3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C19A3" w:rsidRPr="00EA45AB" w:rsidRDefault="002C19A3" w:rsidP="002C19A3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szCs w:val="24"/>
        </w:rPr>
        <w:tab/>
        <w:t xml:space="preserve">The slope of the CML is the market price of risk for efficient portfolios; that is, it </w:t>
      </w:r>
      <w:r w:rsidRPr="00EA45AB">
        <w:rPr>
          <w:rFonts w:ascii="Times New Roman" w:hAnsi="Times New Roman"/>
          <w:szCs w:val="24"/>
        </w:rPr>
        <w:tab/>
        <w:t xml:space="preserve">indicates the equilibrium price of risk in the market.  It shows the additional return that </w:t>
      </w:r>
      <w:r w:rsidRPr="00EA45AB">
        <w:rPr>
          <w:rFonts w:ascii="Times New Roman" w:hAnsi="Times New Roman"/>
          <w:szCs w:val="24"/>
        </w:rPr>
        <w:tab/>
        <w:t>the market demands for each percentage increase in a portfolio's risk.</w:t>
      </w:r>
    </w:p>
    <w:p w:rsidR="002C19A3" w:rsidRPr="00EA45AB" w:rsidRDefault="002C19A3" w:rsidP="002C19A3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C19A3" w:rsidRPr="00EA45AB" w:rsidRDefault="002C19A3" w:rsidP="002C19A3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b/>
          <w:szCs w:val="24"/>
        </w:rPr>
        <w:t>9-6.</w:t>
      </w:r>
      <w:r w:rsidRPr="00EA45AB">
        <w:rPr>
          <w:rFonts w:ascii="Times New Roman" w:hAnsi="Times New Roman"/>
          <w:szCs w:val="24"/>
        </w:rPr>
        <w:tab/>
        <w:t xml:space="preserve">The CML extends from RF, the risk-free asset, through M, the market portfolio of all </w:t>
      </w:r>
      <w:r w:rsidRPr="00EA45AB">
        <w:rPr>
          <w:rFonts w:ascii="Times New Roman" w:hAnsi="Times New Roman"/>
          <w:szCs w:val="24"/>
        </w:rPr>
        <w:lastRenderedPageBreak/>
        <w:tab/>
        <w:t xml:space="preserve">risky securities (weighted by their respective market values).  This portfolio is efficient, </w:t>
      </w:r>
      <w:r w:rsidRPr="00EA45AB">
        <w:rPr>
          <w:rFonts w:ascii="Times New Roman" w:hAnsi="Times New Roman"/>
          <w:szCs w:val="24"/>
        </w:rPr>
        <w:tab/>
        <w:t xml:space="preserve">and the CML consists of combinations of this portfolio and the risk-free asset.  All asset </w:t>
      </w:r>
      <w:r w:rsidRPr="00EA45AB">
        <w:rPr>
          <w:rFonts w:ascii="Times New Roman" w:hAnsi="Times New Roman"/>
          <w:szCs w:val="24"/>
        </w:rPr>
        <w:tab/>
        <w:t>combinations on the CML are efficient portfolios consisting of M and the risk-free asset.</w:t>
      </w:r>
    </w:p>
    <w:p w:rsidR="002C19A3" w:rsidRPr="00EA45AB" w:rsidRDefault="002C19A3" w:rsidP="002C19A3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C19A3" w:rsidRPr="00EA45AB" w:rsidRDefault="002C19A3" w:rsidP="002C19A3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b/>
          <w:szCs w:val="24"/>
        </w:rPr>
        <w:t>9-7.</w:t>
      </w:r>
      <w:r w:rsidRPr="00EA45AB">
        <w:rPr>
          <w:rFonts w:ascii="Times New Roman" w:hAnsi="Times New Roman"/>
          <w:szCs w:val="24"/>
        </w:rPr>
        <w:tab/>
        <w:t xml:space="preserve">The contribution of each security to the standard deviation of the market portfolio </w:t>
      </w:r>
      <w:r w:rsidRPr="00EA45AB">
        <w:rPr>
          <w:rFonts w:ascii="Times New Roman" w:hAnsi="Times New Roman"/>
          <w:szCs w:val="24"/>
        </w:rPr>
        <w:tab/>
        <w:t xml:space="preserve">depends on the size of its covariance with the market portfolio.  Therefore, investors </w:t>
      </w:r>
      <w:r w:rsidRPr="00EA45AB">
        <w:rPr>
          <w:rFonts w:ascii="Times New Roman" w:hAnsi="Times New Roman"/>
          <w:szCs w:val="24"/>
        </w:rPr>
        <w:tab/>
        <w:t xml:space="preserve">consider the relevant measure of risk for a security to be its covariance with the market </w:t>
      </w:r>
      <w:r w:rsidRPr="00EA45AB">
        <w:rPr>
          <w:rFonts w:ascii="Times New Roman" w:hAnsi="Times New Roman"/>
          <w:szCs w:val="24"/>
        </w:rPr>
        <w:tab/>
        <w:t>portfolio.</w:t>
      </w:r>
    </w:p>
    <w:p w:rsidR="002C19A3" w:rsidRPr="00EA45AB" w:rsidRDefault="002C19A3" w:rsidP="002C19A3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C19A3" w:rsidRPr="00EA45AB" w:rsidRDefault="002C19A3" w:rsidP="002C19A3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b/>
          <w:szCs w:val="24"/>
        </w:rPr>
        <w:t>9-8.</w:t>
      </w:r>
      <w:r w:rsidRPr="00EA45AB">
        <w:rPr>
          <w:rFonts w:ascii="Times New Roman" w:hAnsi="Times New Roman"/>
          <w:szCs w:val="24"/>
        </w:rPr>
        <w:tab/>
        <w:t xml:space="preserve">Using some methodology (such as the dividend valuation model) to estimate the expected </w:t>
      </w:r>
      <w:r w:rsidRPr="00EA45AB">
        <w:rPr>
          <w:rFonts w:ascii="Times New Roman" w:hAnsi="Times New Roman"/>
          <w:szCs w:val="24"/>
        </w:rPr>
        <w:tab/>
        <w:t xml:space="preserve">returns for securities, investors can compare these expected returns to the required returns </w:t>
      </w:r>
      <w:r w:rsidRPr="00EA45AB">
        <w:rPr>
          <w:rFonts w:ascii="Times New Roman" w:hAnsi="Times New Roman"/>
          <w:szCs w:val="24"/>
        </w:rPr>
        <w:tab/>
        <w:t xml:space="preserve">obtained from the SML.  Securities whose expected returns plot above the SML are </w:t>
      </w:r>
      <w:r w:rsidRPr="00EA45AB">
        <w:rPr>
          <w:rFonts w:ascii="Times New Roman" w:hAnsi="Times New Roman"/>
          <w:szCs w:val="24"/>
        </w:rPr>
        <w:tab/>
        <w:t xml:space="preserve">undervalued because they offer more expected return than investors require; if they plot </w:t>
      </w:r>
      <w:r w:rsidRPr="00EA45AB">
        <w:rPr>
          <w:rFonts w:ascii="Times New Roman" w:hAnsi="Times New Roman"/>
          <w:szCs w:val="24"/>
        </w:rPr>
        <w:tab/>
        <w:t xml:space="preserve">below the SML, they are overvalued because they do not offer enough expected return </w:t>
      </w:r>
      <w:r w:rsidRPr="00EA45AB">
        <w:rPr>
          <w:rFonts w:ascii="Times New Roman" w:hAnsi="Times New Roman"/>
          <w:szCs w:val="24"/>
        </w:rPr>
        <w:tab/>
        <w:t>for their level of risk.</w:t>
      </w:r>
    </w:p>
    <w:p w:rsidR="002C19A3" w:rsidRPr="00EA45AB" w:rsidRDefault="002C19A3" w:rsidP="002C19A3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C19A3" w:rsidRPr="00EA45AB" w:rsidRDefault="002C19A3" w:rsidP="002C19A3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b/>
          <w:szCs w:val="24"/>
        </w:rPr>
        <w:t>9-9.</w:t>
      </w:r>
      <w:r w:rsidRPr="00EA45AB">
        <w:rPr>
          <w:rFonts w:ascii="Times New Roman" w:hAnsi="Times New Roman"/>
          <w:szCs w:val="24"/>
        </w:rPr>
        <w:tab/>
        <w:t xml:space="preserve">When a security is recognized by investors as undervalued, they will purchase it because </w:t>
      </w:r>
      <w:r w:rsidRPr="00EA45AB">
        <w:rPr>
          <w:rFonts w:ascii="Times New Roman" w:hAnsi="Times New Roman"/>
          <w:szCs w:val="24"/>
        </w:rPr>
        <w:tab/>
        <w:t xml:space="preserve">it offers more return than required, given its risk.  This demand will drive up the price of </w:t>
      </w:r>
      <w:r w:rsidRPr="00EA45AB">
        <w:rPr>
          <w:rFonts w:ascii="Times New Roman" w:hAnsi="Times New Roman"/>
          <w:szCs w:val="24"/>
        </w:rPr>
        <w:tab/>
        <w:t xml:space="preserve">the security as more of it is purchased.  The return will be driven down until it reaches </w:t>
      </w:r>
      <w:r w:rsidRPr="00EA45AB">
        <w:rPr>
          <w:rFonts w:ascii="Times New Roman" w:hAnsi="Times New Roman"/>
          <w:szCs w:val="24"/>
        </w:rPr>
        <w:tab/>
        <w:t>the level indicated by the SML as appropriate for its degree of risk.</w:t>
      </w:r>
    </w:p>
    <w:p w:rsidR="002C19A3" w:rsidRPr="00EA45AB" w:rsidRDefault="002C19A3" w:rsidP="002C19A3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C19A3" w:rsidRPr="00EA45AB" w:rsidRDefault="002C19A3" w:rsidP="002C19A3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b/>
          <w:szCs w:val="24"/>
        </w:rPr>
        <w:t>9-10.</w:t>
      </w:r>
      <w:r w:rsidRPr="00EA45AB">
        <w:rPr>
          <w:rFonts w:ascii="Times New Roman" w:hAnsi="Times New Roman"/>
          <w:szCs w:val="24"/>
        </w:rPr>
        <w:tab/>
        <w:t xml:space="preserve">The difficulties involved in estimating a security's beta include deciding on the number of </w:t>
      </w:r>
      <w:r w:rsidRPr="00EA45AB">
        <w:rPr>
          <w:rFonts w:ascii="Times New Roman" w:hAnsi="Times New Roman"/>
          <w:szCs w:val="24"/>
        </w:rPr>
        <w:tab/>
        <w:t xml:space="preserve">observations and the length of the periods to use in calculating the beta.  The regression </w:t>
      </w:r>
      <w:r w:rsidRPr="00EA45AB">
        <w:rPr>
          <w:rFonts w:ascii="Times New Roman" w:hAnsi="Times New Roman"/>
          <w:szCs w:val="24"/>
        </w:rPr>
        <w:tab/>
        <w:t xml:space="preserve">estimate of beta is only an estimate of the </w:t>
      </w:r>
      <w:proofErr w:type="gramStart"/>
      <w:r w:rsidRPr="00EA45AB">
        <w:rPr>
          <w:rFonts w:ascii="Times New Roman" w:hAnsi="Times New Roman"/>
          <w:szCs w:val="24"/>
        </w:rPr>
        <w:t>true  beta</w:t>
      </w:r>
      <w:proofErr w:type="gramEnd"/>
      <w:r w:rsidRPr="00EA45AB">
        <w:rPr>
          <w:rFonts w:ascii="Times New Roman" w:hAnsi="Times New Roman"/>
          <w:szCs w:val="24"/>
        </w:rPr>
        <w:t xml:space="preserve">, and subject to error.  Also, the beta </w:t>
      </w:r>
      <w:r w:rsidRPr="00EA45AB">
        <w:rPr>
          <w:rFonts w:ascii="Times New Roman" w:hAnsi="Times New Roman"/>
          <w:szCs w:val="24"/>
        </w:rPr>
        <w:tab/>
        <w:t>is not perfectly stationary over time.</w:t>
      </w:r>
    </w:p>
    <w:p w:rsidR="002C19A3" w:rsidRPr="00EA45AB" w:rsidRDefault="002C19A3" w:rsidP="002C19A3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C19A3" w:rsidRDefault="002C19A3"/>
    <w:p w:rsidR="002C19A3" w:rsidRPr="00EA45AB" w:rsidRDefault="002C19A3" w:rsidP="002C19A3">
      <w:pPr>
        <w:tabs>
          <w:tab w:val="left" w:pos="734"/>
          <w:tab w:val="left" w:pos="1080"/>
        </w:tabs>
        <w:rPr>
          <w:rFonts w:ascii="Times New Roman" w:hAnsi="Times New Roman"/>
          <w:b/>
          <w:szCs w:val="24"/>
        </w:rPr>
      </w:pPr>
      <w:r w:rsidRPr="00EA45AB">
        <w:rPr>
          <w:rFonts w:ascii="Times New Roman" w:hAnsi="Times New Roman"/>
          <w:b/>
          <w:szCs w:val="24"/>
        </w:rPr>
        <w:t>Problems</w:t>
      </w:r>
    </w:p>
    <w:p w:rsidR="002C19A3" w:rsidRPr="00EA45AB" w:rsidRDefault="002C19A3" w:rsidP="002C19A3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C19A3" w:rsidRPr="00EA45AB" w:rsidRDefault="002C19A3" w:rsidP="002C19A3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b/>
          <w:szCs w:val="24"/>
        </w:rPr>
        <w:t>9-1.</w:t>
      </w:r>
      <w:r w:rsidRPr="00EA45AB">
        <w:rPr>
          <w:rFonts w:ascii="Times New Roman" w:hAnsi="Times New Roman"/>
          <w:szCs w:val="24"/>
        </w:rPr>
        <w:tab/>
        <w:t>k = 5 + .9[11-5] = 10.4</w:t>
      </w:r>
    </w:p>
    <w:p w:rsidR="002C19A3" w:rsidRPr="00EA45AB" w:rsidRDefault="002C19A3" w:rsidP="002C19A3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C19A3" w:rsidRPr="00EA45AB" w:rsidRDefault="002C19A3" w:rsidP="002C19A3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b/>
          <w:szCs w:val="24"/>
        </w:rPr>
        <w:t>9-2.</w:t>
      </w:r>
      <w:r w:rsidRPr="00EA45AB">
        <w:rPr>
          <w:rFonts w:ascii="Times New Roman" w:hAnsi="Times New Roman"/>
          <w:szCs w:val="24"/>
        </w:rPr>
        <w:tab/>
        <w:t>k = 5 + .8[12-5] = 10.6</w:t>
      </w:r>
    </w:p>
    <w:p w:rsidR="002C19A3" w:rsidRPr="00EA45AB" w:rsidRDefault="002C19A3" w:rsidP="002C19A3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C19A3" w:rsidRPr="00EA45AB" w:rsidRDefault="002C19A3" w:rsidP="002C19A3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b/>
          <w:szCs w:val="24"/>
        </w:rPr>
        <w:t>9-3.</w:t>
      </w:r>
      <w:r w:rsidRPr="00EA45AB">
        <w:rPr>
          <w:rFonts w:ascii="Times New Roman" w:hAnsi="Times New Roman"/>
          <w:szCs w:val="24"/>
        </w:rPr>
        <w:tab/>
        <w:t>k = 5 + 1.5[7]     = 15.5</w:t>
      </w:r>
    </w:p>
    <w:p w:rsidR="002C19A3" w:rsidRPr="00EA45AB" w:rsidRDefault="002C19A3" w:rsidP="002C19A3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C19A3" w:rsidRPr="00EA45AB" w:rsidRDefault="002C19A3" w:rsidP="002C19A3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b/>
          <w:szCs w:val="24"/>
        </w:rPr>
        <w:t>9-4.</w:t>
      </w:r>
      <w:r w:rsidRPr="00EA45AB">
        <w:rPr>
          <w:rFonts w:ascii="Times New Roman" w:hAnsi="Times New Roman"/>
          <w:szCs w:val="24"/>
        </w:rPr>
        <w:tab/>
        <w:t>(a)</w:t>
      </w:r>
      <w:r w:rsidRPr="00EA45AB">
        <w:rPr>
          <w:rFonts w:ascii="Times New Roman" w:hAnsi="Times New Roman"/>
          <w:szCs w:val="24"/>
        </w:rPr>
        <w:tab/>
        <w:t>From the SML:</w:t>
      </w:r>
    </w:p>
    <w:p w:rsidR="002C19A3" w:rsidRPr="00EA45AB" w:rsidRDefault="002C19A3" w:rsidP="002C19A3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C19A3" w:rsidRPr="00EA45AB" w:rsidRDefault="002C19A3" w:rsidP="002C19A3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szCs w:val="24"/>
        </w:rPr>
        <w:tab/>
      </w:r>
      <w:r w:rsidRPr="00EA45AB">
        <w:rPr>
          <w:rFonts w:ascii="Times New Roman" w:hAnsi="Times New Roman"/>
          <w:szCs w:val="24"/>
        </w:rPr>
        <w:tab/>
        <w:t xml:space="preserve">  Stock 1   8 +   .9(4) = 11.6%</w:t>
      </w:r>
    </w:p>
    <w:p w:rsidR="002C19A3" w:rsidRPr="00EA45AB" w:rsidRDefault="002C19A3" w:rsidP="002C19A3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szCs w:val="24"/>
        </w:rPr>
        <w:tab/>
      </w:r>
      <w:r w:rsidRPr="00EA45AB">
        <w:rPr>
          <w:rFonts w:ascii="Times New Roman" w:hAnsi="Times New Roman"/>
          <w:szCs w:val="24"/>
        </w:rPr>
        <w:tab/>
      </w:r>
      <w:r w:rsidRPr="00EA45AB">
        <w:rPr>
          <w:rFonts w:ascii="Times New Roman" w:hAnsi="Times New Roman"/>
          <w:szCs w:val="24"/>
        </w:rPr>
        <w:tab/>
        <w:t xml:space="preserve">      2   8 + 1.3(4) = 13.2%</w:t>
      </w:r>
    </w:p>
    <w:p w:rsidR="002C19A3" w:rsidRPr="00EA45AB" w:rsidRDefault="002C19A3" w:rsidP="002C19A3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szCs w:val="24"/>
        </w:rPr>
        <w:tab/>
      </w:r>
      <w:r w:rsidRPr="00EA45AB">
        <w:rPr>
          <w:rFonts w:ascii="Times New Roman" w:hAnsi="Times New Roman"/>
          <w:szCs w:val="24"/>
        </w:rPr>
        <w:tab/>
      </w:r>
      <w:r w:rsidRPr="00EA45AB">
        <w:rPr>
          <w:rFonts w:ascii="Times New Roman" w:hAnsi="Times New Roman"/>
          <w:szCs w:val="24"/>
        </w:rPr>
        <w:tab/>
        <w:t xml:space="preserve">      3   8 +   .5(4) = 10.0%</w:t>
      </w:r>
    </w:p>
    <w:p w:rsidR="002C19A3" w:rsidRPr="00EA45AB" w:rsidRDefault="002C19A3" w:rsidP="002C19A3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szCs w:val="24"/>
        </w:rPr>
        <w:tab/>
      </w:r>
      <w:r w:rsidRPr="00EA45AB">
        <w:rPr>
          <w:rFonts w:ascii="Times New Roman" w:hAnsi="Times New Roman"/>
          <w:szCs w:val="24"/>
        </w:rPr>
        <w:tab/>
      </w:r>
      <w:r w:rsidRPr="00EA45AB">
        <w:rPr>
          <w:rFonts w:ascii="Times New Roman" w:hAnsi="Times New Roman"/>
          <w:szCs w:val="24"/>
        </w:rPr>
        <w:tab/>
        <w:t xml:space="preserve">      4   8 + 1.1(4) = 12.4%</w:t>
      </w:r>
    </w:p>
    <w:p w:rsidR="002C19A3" w:rsidRPr="00EA45AB" w:rsidRDefault="002C19A3" w:rsidP="002C19A3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szCs w:val="24"/>
        </w:rPr>
        <w:tab/>
      </w:r>
      <w:r w:rsidRPr="00EA45AB">
        <w:rPr>
          <w:rFonts w:ascii="Times New Roman" w:hAnsi="Times New Roman"/>
          <w:szCs w:val="24"/>
        </w:rPr>
        <w:tab/>
      </w:r>
      <w:r w:rsidRPr="00EA45AB">
        <w:rPr>
          <w:rFonts w:ascii="Times New Roman" w:hAnsi="Times New Roman"/>
          <w:szCs w:val="24"/>
        </w:rPr>
        <w:tab/>
        <w:t xml:space="preserve">      5   8 + 1.0(4) = 12.0%</w:t>
      </w:r>
    </w:p>
    <w:p w:rsidR="002C19A3" w:rsidRPr="00EA45AB" w:rsidRDefault="002C19A3" w:rsidP="002C19A3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C19A3" w:rsidRPr="00EA45AB" w:rsidRDefault="002C19A3" w:rsidP="002C19A3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szCs w:val="24"/>
        </w:rPr>
        <w:tab/>
        <w:t>(b)</w:t>
      </w:r>
      <w:r w:rsidRPr="00EA45AB">
        <w:rPr>
          <w:rFonts w:ascii="Times New Roman" w:hAnsi="Times New Roman"/>
          <w:szCs w:val="24"/>
        </w:rPr>
        <w:tab/>
        <w:t xml:space="preserve">Funds 1, 3, and 4 are undervalued because each has an expected return greater than its </w:t>
      </w:r>
      <w:r w:rsidRPr="00EA45AB">
        <w:rPr>
          <w:rFonts w:ascii="Times New Roman" w:hAnsi="Times New Roman"/>
          <w:szCs w:val="24"/>
        </w:rPr>
        <w:tab/>
      </w:r>
      <w:r w:rsidRPr="00EA45AB">
        <w:rPr>
          <w:rFonts w:ascii="Times New Roman" w:hAnsi="Times New Roman"/>
          <w:szCs w:val="24"/>
        </w:rPr>
        <w:tab/>
        <w:t>required return as given by the SML.</w:t>
      </w:r>
    </w:p>
    <w:p w:rsidR="002C19A3" w:rsidRPr="00EA45AB" w:rsidRDefault="002C19A3" w:rsidP="002C19A3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C19A3" w:rsidRPr="00EA45AB" w:rsidRDefault="002C19A3" w:rsidP="002C19A3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szCs w:val="24"/>
        </w:rPr>
        <w:lastRenderedPageBreak/>
        <w:tab/>
        <w:t>(c)</w:t>
      </w:r>
      <w:r w:rsidRPr="00EA45AB">
        <w:rPr>
          <w:rFonts w:ascii="Times New Roman" w:hAnsi="Times New Roman"/>
          <w:szCs w:val="24"/>
        </w:rPr>
        <w:tab/>
        <w:t>The slope of the SML, or (12-8) = 4.</w:t>
      </w:r>
    </w:p>
    <w:p w:rsidR="002C19A3" w:rsidRPr="00EA45AB" w:rsidRDefault="002C19A3" w:rsidP="002C19A3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C19A3" w:rsidRPr="00EA45AB" w:rsidRDefault="002C19A3" w:rsidP="002C19A3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b/>
          <w:szCs w:val="24"/>
        </w:rPr>
        <w:t>9-5.</w:t>
      </w:r>
      <w:r w:rsidRPr="00EA45AB">
        <w:rPr>
          <w:rFonts w:ascii="Times New Roman" w:hAnsi="Times New Roman"/>
          <w:szCs w:val="24"/>
        </w:rPr>
        <w:tab/>
      </w:r>
      <w:proofErr w:type="gramStart"/>
      <w:r w:rsidRPr="00EA45AB">
        <w:rPr>
          <w:rFonts w:ascii="Times New Roman" w:hAnsi="Times New Roman"/>
          <w:szCs w:val="24"/>
        </w:rPr>
        <w:t>E(</w:t>
      </w:r>
      <w:proofErr w:type="spellStart"/>
      <w:proofErr w:type="gramEnd"/>
      <w:r w:rsidRPr="00EA45AB">
        <w:rPr>
          <w:rFonts w:ascii="Times New Roman" w:hAnsi="Times New Roman"/>
          <w:szCs w:val="24"/>
        </w:rPr>
        <w:t>R</w:t>
      </w:r>
      <w:r w:rsidRPr="00EA45AB">
        <w:rPr>
          <w:rFonts w:ascii="Times New Roman" w:hAnsi="Times New Roman"/>
          <w:szCs w:val="24"/>
          <w:vertAlign w:val="subscript"/>
        </w:rPr>
        <w:t>i</w:t>
      </w:r>
      <w:proofErr w:type="spellEnd"/>
      <w:r w:rsidRPr="00EA45AB">
        <w:rPr>
          <w:rFonts w:ascii="Times New Roman" w:hAnsi="Times New Roman"/>
          <w:szCs w:val="24"/>
        </w:rPr>
        <w:t>) = 7.0 + (13.0-7.0)β</w:t>
      </w:r>
      <w:proofErr w:type="spellStart"/>
      <w:r w:rsidRPr="00EA45AB">
        <w:rPr>
          <w:rFonts w:ascii="Times New Roman" w:hAnsi="Times New Roman"/>
          <w:szCs w:val="24"/>
          <w:vertAlign w:val="subscript"/>
        </w:rPr>
        <w:t>i</w:t>
      </w:r>
      <w:proofErr w:type="spellEnd"/>
      <w:r w:rsidRPr="00EA45AB">
        <w:rPr>
          <w:rFonts w:ascii="Times New Roman" w:hAnsi="Times New Roman"/>
          <w:szCs w:val="24"/>
        </w:rPr>
        <w:t xml:space="preserve"> = 7.0 + 6.0β</w:t>
      </w:r>
      <w:proofErr w:type="spellStart"/>
      <w:r w:rsidRPr="00EA45AB">
        <w:rPr>
          <w:rFonts w:ascii="Times New Roman" w:hAnsi="Times New Roman"/>
          <w:szCs w:val="24"/>
          <w:vertAlign w:val="subscript"/>
        </w:rPr>
        <w:t>i</w:t>
      </w:r>
      <w:proofErr w:type="spellEnd"/>
    </w:p>
    <w:p w:rsidR="002C19A3" w:rsidRPr="00EA45AB" w:rsidRDefault="002C19A3" w:rsidP="002C19A3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C19A3" w:rsidRPr="00EA45AB" w:rsidRDefault="002C19A3" w:rsidP="002C19A3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szCs w:val="24"/>
        </w:rPr>
        <w:tab/>
        <w:t>GF           7 + 6</w:t>
      </w:r>
      <w:proofErr w:type="gramStart"/>
      <w:r w:rsidRPr="00EA45AB">
        <w:rPr>
          <w:rFonts w:ascii="Times New Roman" w:hAnsi="Times New Roman"/>
          <w:szCs w:val="24"/>
        </w:rPr>
        <w:t>(  .</w:t>
      </w:r>
      <w:proofErr w:type="gramEnd"/>
      <w:r w:rsidRPr="00EA45AB">
        <w:rPr>
          <w:rFonts w:ascii="Times New Roman" w:hAnsi="Times New Roman"/>
          <w:szCs w:val="24"/>
        </w:rPr>
        <w:t>8)  = 11.8%  &lt;  12%   undervalued</w:t>
      </w:r>
    </w:p>
    <w:p w:rsidR="002C19A3" w:rsidRPr="00EA45AB" w:rsidRDefault="002C19A3" w:rsidP="002C19A3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szCs w:val="24"/>
        </w:rPr>
        <w:tab/>
        <w:t>PepsiCo   7 + 6</w:t>
      </w:r>
      <w:proofErr w:type="gramStart"/>
      <w:r w:rsidRPr="00EA45AB">
        <w:rPr>
          <w:rFonts w:ascii="Times New Roman" w:hAnsi="Times New Roman"/>
          <w:szCs w:val="24"/>
        </w:rPr>
        <w:t>(  .</w:t>
      </w:r>
      <w:proofErr w:type="gramEnd"/>
      <w:r w:rsidRPr="00EA45AB">
        <w:rPr>
          <w:rFonts w:ascii="Times New Roman" w:hAnsi="Times New Roman"/>
          <w:szCs w:val="24"/>
        </w:rPr>
        <w:t>9)  = 12.4%  &lt;  13%   undervalued</w:t>
      </w:r>
    </w:p>
    <w:p w:rsidR="002C19A3" w:rsidRPr="00EA45AB" w:rsidRDefault="002C19A3" w:rsidP="002C19A3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szCs w:val="24"/>
        </w:rPr>
        <w:tab/>
        <w:t>IBM         7 + 6(1.0</w:t>
      </w:r>
      <w:proofErr w:type="gramStart"/>
      <w:r w:rsidRPr="00EA45AB">
        <w:rPr>
          <w:rFonts w:ascii="Times New Roman" w:hAnsi="Times New Roman"/>
          <w:szCs w:val="24"/>
        </w:rPr>
        <w:t>)  =</w:t>
      </w:r>
      <w:proofErr w:type="gramEnd"/>
      <w:r w:rsidRPr="00EA45AB">
        <w:rPr>
          <w:rFonts w:ascii="Times New Roman" w:hAnsi="Times New Roman"/>
          <w:szCs w:val="24"/>
        </w:rPr>
        <w:t xml:space="preserve"> 13.0%  &lt;  14%   undervalued</w:t>
      </w:r>
    </w:p>
    <w:p w:rsidR="002C19A3" w:rsidRPr="00EA45AB" w:rsidRDefault="002C19A3" w:rsidP="002C19A3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szCs w:val="24"/>
        </w:rPr>
        <w:tab/>
        <w:t>NCNB     7 + 6(1.2</w:t>
      </w:r>
      <w:proofErr w:type="gramStart"/>
      <w:r w:rsidRPr="00EA45AB">
        <w:rPr>
          <w:rFonts w:ascii="Times New Roman" w:hAnsi="Times New Roman"/>
          <w:szCs w:val="24"/>
        </w:rPr>
        <w:t>)  =</w:t>
      </w:r>
      <w:proofErr w:type="gramEnd"/>
      <w:r w:rsidRPr="00EA45AB">
        <w:rPr>
          <w:rFonts w:ascii="Times New Roman" w:hAnsi="Times New Roman"/>
          <w:szCs w:val="24"/>
        </w:rPr>
        <w:t xml:space="preserve"> 14.2%  &gt;  11%    overvalued</w:t>
      </w:r>
    </w:p>
    <w:p w:rsidR="002C19A3" w:rsidRPr="00EA45AB" w:rsidRDefault="002C19A3" w:rsidP="002C19A3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szCs w:val="24"/>
        </w:rPr>
        <w:tab/>
        <w:t>EG&amp;G     7 + 6(1.2</w:t>
      </w:r>
      <w:proofErr w:type="gramStart"/>
      <w:r w:rsidRPr="00EA45AB">
        <w:rPr>
          <w:rFonts w:ascii="Times New Roman" w:hAnsi="Times New Roman"/>
          <w:szCs w:val="24"/>
        </w:rPr>
        <w:t>)  =</w:t>
      </w:r>
      <w:proofErr w:type="gramEnd"/>
      <w:r w:rsidRPr="00EA45AB">
        <w:rPr>
          <w:rFonts w:ascii="Times New Roman" w:hAnsi="Times New Roman"/>
          <w:szCs w:val="24"/>
        </w:rPr>
        <w:t xml:space="preserve"> 14.2%  &lt;  21%   undervalued</w:t>
      </w:r>
    </w:p>
    <w:p w:rsidR="002C19A3" w:rsidRPr="00EA45AB" w:rsidRDefault="002C19A3" w:rsidP="002C19A3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szCs w:val="24"/>
        </w:rPr>
        <w:tab/>
        <w:t>EAL         7 + 6(1.5</w:t>
      </w:r>
      <w:proofErr w:type="gramStart"/>
      <w:r w:rsidRPr="00EA45AB">
        <w:rPr>
          <w:rFonts w:ascii="Times New Roman" w:hAnsi="Times New Roman"/>
          <w:szCs w:val="24"/>
        </w:rPr>
        <w:t>)  =</w:t>
      </w:r>
      <w:proofErr w:type="gramEnd"/>
      <w:r w:rsidRPr="00EA45AB">
        <w:rPr>
          <w:rFonts w:ascii="Times New Roman" w:hAnsi="Times New Roman"/>
          <w:szCs w:val="24"/>
        </w:rPr>
        <w:t xml:space="preserve"> 16.0%  &gt;  10%   overvalued</w:t>
      </w:r>
    </w:p>
    <w:p w:rsidR="002C19A3" w:rsidRPr="00EA45AB" w:rsidRDefault="002C19A3" w:rsidP="002C19A3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C19A3" w:rsidRDefault="002C19A3"/>
    <w:p w:rsidR="002C19A3" w:rsidRPr="00EA45AB" w:rsidRDefault="002C19A3" w:rsidP="002C19A3">
      <w:pPr>
        <w:tabs>
          <w:tab w:val="left" w:pos="734"/>
          <w:tab w:val="left" w:pos="1080"/>
        </w:tabs>
        <w:rPr>
          <w:rFonts w:ascii="Times New Roman" w:hAnsi="Times New Roman"/>
          <w:b/>
          <w:szCs w:val="24"/>
        </w:rPr>
      </w:pPr>
      <w:r w:rsidRPr="00EA45AB">
        <w:rPr>
          <w:rFonts w:ascii="Times New Roman" w:hAnsi="Times New Roman"/>
          <w:b/>
          <w:szCs w:val="24"/>
        </w:rPr>
        <w:t>CFA</w:t>
      </w:r>
    </w:p>
    <w:p w:rsidR="002C19A3" w:rsidRPr="00EA45AB" w:rsidRDefault="002C19A3" w:rsidP="002C19A3">
      <w:pPr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b/>
          <w:szCs w:val="24"/>
        </w:rPr>
        <w:t xml:space="preserve">9-31.    </w:t>
      </w:r>
      <w:r w:rsidRPr="00EA45AB">
        <w:rPr>
          <w:rFonts w:ascii="Times New Roman" w:hAnsi="Times New Roman"/>
          <w:szCs w:val="24"/>
        </w:rPr>
        <w:t>(a</w:t>
      </w:r>
      <w:proofErr w:type="gramStart"/>
      <w:r w:rsidRPr="00EA45AB">
        <w:rPr>
          <w:rFonts w:ascii="Times New Roman" w:hAnsi="Times New Roman"/>
          <w:szCs w:val="24"/>
        </w:rPr>
        <w:t>)</w:t>
      </w:r>
      <w:r w:rsidRPr="00EA45AB">
        <w:rPr>
          <w:rFonts w:ascii="Times New Roman" w:hAnsi="Times New Roman"/>
          <w:b/>
          <w:szCs w:val="24"/>
        </w:rPr>
        <w:t xml:space="preserve">  </w:t>
      </w:r>
      <w:r w:rsidRPr="00EA45AB">
        <w:rPr>
          <w:rFonts w:ascii="Times New Roman" w:hAnsi="Times New Roman"/>
          <w:szCs w:val="24"/>
        </w:rPr>
        <w:t>With</w:t>
      </w:r>
      <w:proofErr w:type="gramEnd"/>
      <w:r w:rsidRPr="00EA45AB">
        <w:rPr>
          <w:rFonts w:ascii="Times New Roman" w:hAnsi="Times New Roman"/>
          <w:szCs w:val="24"/>
        </w:rPr>
        <w:t xml:space="preserve"> R</w:t>
      </w:r>
      <w:r w:rsidRPr="00EA45AB">
        <w:rPr>
          <w:rFonts w:ascii="Times New Roman" w:hAnsi="Times New Roman"/>
          <w:i/>
          <w:szCs w:val="24"/>
          <w:vertAlign w:val="subscript"/>
        </w:rPr>
        <w:t>T</w:t>
      </w:r>
      <w:r w:rsidRPr="00EA45AB">
        <w:rPr>
          <w:rFonts w:ascii="Times New Roman" w:hAnsi="Times New Roman"/>
          <w:szCs w:val="24"/>
        </w:rPr>
        <w:t xml:space="preserve"> the return on the tangency portfolio and </w:t>
      </w:r>
      <w:r w:rsidRPr="00EA45AB">
        <w:rPr>
          <w:rFonts w:ascii="Times New Roman" w:hAnsi="Times New Roman"/>
          <w:i/>
          <w:szCs w:val="24"/>
        </w:rPr>
        <w:t>R</w:t>
      </w:r>
      <w:r w:rsidRPr="00EA45AB">
        <w:rPr>
          <w:rFonts w:ascii="Times New Roman" w:hAnsi="Times New Roman"/>
          <w:i/>
          <w:szCs w:val="24"/>
          <w:vertAlign w:val="subscript"/>
        </w:rPr>
        <w:t xml:space="preserve">F  </w:t>
      </w:r>
      <w:r w:rsidRPr="00EA45AB">
        <w:rPr>
          <w:rFonts w:ascii="Times New Roman" w:hAnsi="Times New Roman"/>
          <w:szCs w:val="24"/>
        </w:rPr>
        <w:t>the risk-free rate,</w:t>
      </w:r>
    </w:p>
    <w:p w:rsidR="002C19A3" w:rsidRPr="00EA45AB" w:rsidRDefault="002C19A3" w:rsidP="002C19A3">
      <w:pPr>
        <w:rPr>
          <w:rFonts w:ascii="Times New Roman" w:hAnsi="Times New Roman"/>
          <w:szCs w:val="24"/>
        </w:rPr>
      </w:pPr>
    </w:p>
    <w:p w:rsidR="002C19A3" w:rsidRPr="00EA45AB" w:rsidRDefault="002C19A3" w:rsidP="002C19A3">
      <w:pPr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szCs w:val="24"/>
        </w:rPr>
        <w:tab/>
        <w:t xml:space="preserve">Expected risk premium per unit of risk = </w:t>
      </w:r>
      <w:r w:rsidRPr="00EA45AB">
        <w:rPr>
          <w:rFonts w:ascii="Times New Roman" w:hAnsi="Times New Roman"/>
          <w:i/>
          <w:szCs w:val="24"/>
          <w:u w:val="single"/>
        </w:rPr>
        <w:t>E</w:t>
      </w:r>
      <w:r w:rsidRPr="00EA45AB">
        <w:rPr>
          <w:rFonts w:ascii="Times New Roman" w:hAnsi="Times New Roman"/>
          <w:szCs w:val="24"/>
          <w:u w:val="single"/>
        </w:rPr>
        <w:t xml:space="preserve"> (</w:t>
      </w:r>
      <w:r w:rsidRPr="00EA45AB">
        <w:rPr>
          <w:rFonts w:ascii="Times New Roman" w:hAnsi="Times New Roman"/>
          <w:i/>
          <w:szCs w:val="24"/>
          <w:u w:val="single"/>
        </w:rPr>
        <w:t>R</w:t>
      </w:r>
      <w:r w:rsidRPr="00EA45AB">
        <w:rPr>
          <w:rFonts w:ascii="Times New Roman" w:hAnsi="Times New Roman"/>
          <w:i/>
          <w:szCs w:val="24"/>
          <w:u w:val="single"/>
          <w:vertAlign w:val="subscript"/>
        </w:rPr>
        <w:t>T</w:t>
      </w:r>
      <w:r w:rsidRPr="00EA45AB">
        <w:rPr>
          <w:rFonts w:ascii="Times New Roman" w:hAnsi="Times New Roman"/>
          <w:szCs w:val="24"/>
          <w:u w:val="single"/>
        </w:rPr>
        <w:t xml:space="preserve">) - </w:t>
      </w:r>
      <w:proofErr w:type="gramStart"/>
      <w:r w:rsidRPr="00EA45AB">
        <w:rPr>
          <w:rFonts w:ascii="Times New Roman" w:hAnsi="Times New Roman"/>
          <w:i/>
          <w:szCs w:val="24"/>
          <w:u w:val="single"/>
        </w:rPr>
        <w:t>R</w:t>
      </w:r>
      <w:r w:rsidRPr="00EA45AB">
        <w:rPr>
          <w:rFonts w:ascii="Times New Roman" w:hAnsi="Times New Roman"/>
          <w:i/>
          <w:szCs w:val="24"/>
          <w:u w:val="single"/>
          <w:vertAlign w:val="subscript"/>
        </w:rPr>
        <w:t xml:space="preserve">F </w:t>
      </w:r>
      <w:r w:rsidRPr="00EA45AB">
        <w:rPr>
          <w:rFonts w:ascii="Times New Roman" w:hAnsi="Times New Roman"/>
          <w:szCs w:val="24"/>
        </w:rPr>
        <w:t xml:space="preserve"> =</w:t>
      </w:r>
      <w:proofErr w:type="gramEnd"/>
      <w:r w:rsidRPr="00EA45AB">
        <w:rPr>
          <w:rFonts w:ascii="Times New Roman" w:hAnsi="Times New Roman"/>
          <w:szCs w:val="24"/>
        </w:rPr>
        <w:t xml:space="preserve"> </w:t>
      </w:r>
      <w:r w:rsidRPr="00EA45AB">
        <w:rPr>
          <w:rFonts w:ascii="Times New Roman" w:hAnsi="Times New Roman"/>
          <w:szCs w:val="24"/>
          <w:u w:val="single"/>
        </w:rPr>
        <w:t>14 – 6</w:t>
      </w:r>
      <w:r w:rsidRPr="00EA45AB">
        <w:rPr>
          <w:rFonts w:ascii="Times New Roman" w:hAnsi="Times New Roman"/>
          <w:szCs w:val="24"/>
        </w:rPr>
        <w:t xml:space="preserve">  = 0.33</w:t>
      </w:r>
      <w:r w:rsidRPr="00EA45AB">
        <w:rPr>
          <w:rFonts w:ascii="Times New Roman" w:hAnsi="Times New Roman"/>
          <w:szCs w:val="24"/>
        </w:rPr>
        <w:tab/>
      </w:r>
      <w:r w:rsidRPr="00EA45AB">
        <w:rPr>
          <w:rFonts w:ascii="Times New Roman" w:hAnsi="Times New Roman"/>
          <w:szCs w:val="24"/>
        </w:rPr>
        <w:br/>
      </w:r>
      <w:r w:rsidRPr="00EA45AB">
        <w:rPr>
          <w:rFonts w:ascii="Times New Roman" w:hAnsi="Times New Roman"/>
          <w:szCs w:val="24"/>
        </w:rPr>
        <w:tab/>
      </w:r>
      <w:r w:rsidRPr="00EA45AB">
        <w:rPr>
          <w:rFonts w:ascii="Times New Roman" w:hAnsi="Times New Roman"/>
          <w:szCs w:val="24"/>
        </w:rPr>
        <w:tab/>
      </w:r>
      <w:r w:rsidRPr="00EA45AB">
        <w:rPr>
          <w:rFonts w:ascii="Times New Roman" w:hAnsi="Times New Roman"/>
          <w:szCs w:val="24"/>
        </w:rPr>
        <w:tab/>
      </w:r>
      <w:r w:rsidRPr="00EA45AB">
        <w:rPr>
          <w:rFonts w:ascii="Times New Roman" w:hAnsi="Times New Roman"/>
          <w:szCs w:val="24"/>
        </w:rPr>
        <w:tab/>
      </w:r>
      <w:r w:rsidRPr="00EA45AB">
        <w:rPr>
          <w:rFonts w:ascii="Times New Roman" w:hAnsi="Times New Roman"/>
          <w:szCs w:val="24"/>
        </w:rPr>
        <w:tab/>
      </w:r>
      <w:r w:rsidRPr="00EA45AB">
        <w:rPr>
          <w:rFonts w:ascii="Times New Roman" w:hAnsi="Times New Roman"/>
          <w:szCs w:val="24"/>
        </w:rPr>
        <w:tab/>
      </w:r>
      <w:r w:rsidRPr="00EA45AB">
        <w:rPr>
          <w:rFonts w:ascii="Times New Roman" w:hAnsi="Times New Roman"/>
          <w:szCs w:val="24"/>
        </w:rPr>
        <w:tab/>
        <w:t>σ (</w:t>
      </w:r>
      <w:r w:rsidRPr="00EA45AB">
        <w:rPr>
          <w:rFonts w:ascii="Times New Roman" w:hAnsi="Times New Roman"/>
          <w:i/>
          <w:szCs w:val="24"/>
        </w:rPr>
        <w:t>R</w:t>
      </w:r>
      <w:r w:rsidRPr="00EA45AB">
        <w:rPr>
          <w:rFonts w:ascii="Times New Roman" w:hAnsi="Times New Roman"/>
          <w:i/>
          <w:szCs w:val="24"/>
          <w:vertAlign w:val="subscript"/>
        </w:rPr>
        <w:t>T</w:t>
      </w:r>
      <w:r w:rsidRPr="00EA45AB">
        <w:rPr>
          <w:rFonts w:ascii="Times New Roman" w:hAnsi="Times New Roman"/>
          <w:szCs w:val="24"/>
        </w:rPr>
        <w:t>)          24</w:t>
      </w:r>
    </w:p>
    <w:p w:rsidR="002C19A3" w:rsidRPr="00EA45AB" w:rsidRDefault="002C19A3" w:rsidP="002C19A3">
      <w:pPr>
        <w:ind w:left="705"/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szCs w:val="24"/>
        </w:rPr>
        <w:t xml:space="preserve">(b)  First, we find the weight </w:t>
      </w:r>
      <w:r w:rsidRPr="00EA45AB">
        <w:rPr>
          <w:rFonts w:ascii="Times New Roman" w:hAnsi="Times New Roman"/>
          <w:i/>
          <w:szCs w:val="24"/>
        </w:rPr>
        <w:t xml:space="preserve">w </w:t>
      </w:r>
      <w:r w:rsidRPr="00EA45AB">
        <w:rPr>
          <w:rFonts w:ascii="Times New Roman" w:hAnsi="Times New Roman"/>
          <w:szCs w:val="24"/>
        </w:rPr>
        <w:t xml:space="preserve">of the tangency portfolio in the investor’s portfolio using </w:t>
      </w:r>
    </w:p>
    <w:p w:rsidR="002C19A3" w:rsidRPr="00EA45AB" w:rsidRDefault="002C19A3" w:rsidP="002C19A3">
      <w:pPr>
        <w:ind w:left="705"/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szCs w:val="24"/>
        </w:rPr>
        <w:t xml:space="preserve">       </w:t>
      </w:r>
      <w:proofErr w:type="gramStart"/>
      <w:r w:rsidRPr="00EA45AB">
        <w:rPr>
          <w:rFonts w:ascii="Times New Roman" w:hAnsi="Times New Roman"/>
          <w:szCs w:val="24"/>
        </w:rPr>
        <w:t>the</w:t>
      </w:r>
      <w:proofErr w:type="gramEnd"/>
      <w:r w:rsidRPr="00EA45AB">
        <w:rPr>
          <w:rFonts w:ascii="Times New Roman" w:hAnsi="Times New Roman"/>
          <w:szCs w:val="24"/>
        </w:rPr>
        <w:t xml:space="preserve"> expression  σ(</w:t>
      </w:r>
      <w:r w:rsidRPr="00EA45AB">
        <w:rPr>
          <w:rFonts w:ascii="Times New Roman" w:hAnsi="Times New Roman"/>
          <w:i/>
          <w:szCs w:val="24"/>
        </w:rPr>
        <w:t>R</w:t>
      </w:r>
      <w:r w:rsidRPr="00EA45AB">
        <w:rPr>
          <w:rFonts w:ascii="Times New Roman" w:hAnsi="Times New Roman"/>
          <w:i/>
          <w:szCs w:val="24"/>
          <w:vertAlign w:val="subscript"/>
        </w:rPr>
        <w:t>P</w:t>
      </w:r>
      <w:r w:rsidRPr="00EA45AB">
        <w:rPr>
          <w:rFonts w:ascii="Times New Roman" w:hAnsi="Times New Roman"/>
          <w:szCs w:val="24"/>
        </w:rPr>
        <w:t xml:space="preserve">) = </w:t>
      </w:r>
      <w:r w:rsidRPr="00EA45AB">
        <w:rPr>
          <w:rFonts w:ascii="Times New Roman" w:hAnsi="Times New Roman"/>
          <w:i/>
          <w:szCs w:val="24"/>
        </w:rPr>
        <w:t xml:space="preserve">w </w:t>
      </w:r>
      <w:r w:rsidRPr="00EA45AB">
        <w:rPr>
          <w:rFonts w:ascii="Times New Roman" w:hAnsi="Times New Roman"/>
          <w:szCs w:val="24"/>
        </w:rPr>
        <w:t>σ</w:t>
      </w:r>
      <w:r w:rsidRPr="00EA45AB">
        <w:rPr>
          <w:rFonts w:ascii="Times New Roman" w:hAnsi="Times New Roman"/>
          <w:i/>
          <w:szCs w:val="24"/>
        </w:rPr>
        <w:t xml:space="preserve"> </w:t>
      </w:r>
      <w:r w:rsidRPr="00EA45AB">
        <w:rPr>
          <w:rFonts w:ascii="Times New Roman" w:hAnsi="Times New Roman"/>
          <w:szCs w:val="24"/>
        </w:rPr>
        <w:t>(</w:t>
      </w:r>
      <w:r w:rsidRPr="00EA45AB">
        <w:rPr>
          <w:rFonts w:ascii="Times New Roman" w:hAnsi="Times New Roman"/>
          <w:i/>
          <w:szCs w:val="24"/>
        </w:rPr>
        <w:t>R</w:t>
      </w:r>
      <w:r w:rsidRPr="00EA45AB">
        <w:rPr>
          <w:rFonts w:ascii="Times New Roman" w:hAnsi="Times New Roman"/>
          <w:i/>
          <w:szCs w:val="24"/>
          <w:vertAlign w:val="subscript"/>
        </w:rPr>
        <w:t>T</w:t>
      </w:r>
      <w:r w:rsidRPr="00EA45AB">
        <w:rPr>
          <w:rFonts w:ascii="Times New Roman" w:hAnsi="Times New Roman"/>
          <w:szCs w:val="24"/>
        </w:rPr>
        <w:t>),</w:t>
      </w:r>
    </w:p>
    <w:p w:rsidR="002C19A3" w:rsidRPr="00EA45AB" w:rsidRDefault="002C19A3" w:rsidP="002C19A3">
      <w:pPr>
        <w:ind w:firstLine="705"/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szCs w:val="24"/>
        </w:rPr>
        <w:t>So</w:t>
      </w:r>
    </w:p>
    <w:p w:rsidR="002C19A3" w:rsidRPr="00EA45AB" w:rsidRDefault="002C19A3" w:rsidP="002C19A3">
      <w:pPr>
        <w:jc w:val="center"/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i/>
          <w:szCs w:val="24"/>
        </w:rPr>
        <w:t>w</w:t>
      </w:r>
      <w:r w:rsidRPr="00EA45AB">
        <w:rPr>
          <w:rFonts w:ascii="Times New Roman" w:hAnsi="Times New Roman"/>
          <w:szCs w:val="24"/>
        </w:rPr>
        <w:t xml:space="preserve"> = (20/24) = 0.8333</w:t>
      </w:r>
    </w:p>
    <w:p w:rsidR="002C19A3" w:rsidRPr="00EA45AB" w:rsidRDefault="002C19A3" w:rsidP="002C19A3">
      <w:pPr>
        <w:jc w:val="center"/>
        <w:rPr>
          <w:rFonts w:ascii="Times New Roman" w:hAnsi="Times New Roman"/>
          <w:i/>
          <w:szCs w:val="24"/>
        </w:rPr>
      </w:pPr>
    </w:p>
    <w:p w:rsidR="002C19A3" w:rsidRPr="00EA45AB" w:rsidRDefault="002C19A3" w:rsidP="002C19A3">
      <w:pPr>
        <w:ind w:firstLine="720"/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szCs w:val="24"/>
        </w:rPr>
        <w:t>Then</w:t>
      </w:r>
    </w:p>
    <w:p w:rsidR="002C19A3" w:rsidRPr="00EA45AB" w:rsidRDefault="002C19A3" w:rsidP="002C19A3">
      <w:pPr>
        <w:rPr>
          <w:rFonts w:ascii="Times New Roman" w:hAnsi="Times New Roman"/>
          <w:szCs w:val="24"/>
        </w:rPr>
      </w:pPr>
    </w:p>
    <w:p w:rsidR="002C19A3" w:rsidRPr="00EA45AB" w:rsidRDefault="002C19A3" w:rsidP="002C19A3">
      <w:pPr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i/>
          <w:szCs w:val="24"/>
        </w:rPr>
        <w:tab/>
        <w:t xml:space="preserve">E </w:t>
      </w:r>
      <w:r w:rsidRPr="00EA45AB">
        <w:rPr>
          <w:rFonts w:ascii="Times New Roman" w:hAnsi="Times New Roman"/>
          <w:szCs w:val="24"/>
        </w:rPr>
        <w:t>(</w:t>
      </w:r>
      <w:proofErr w:type="spellStart"/>
      <w:r w:rsidRPr="00EA45AB">
        <w:rPr>
          <w:rFonts w:ascii="Times New Roman" w:hAnsi="Times New Roman"/>
          <w:i/>
          <w:szCs w:val="24"/>
        </w:rPr>
        <w:t>R</w:t>
      </w:r>
      <w:r w:rsidRPr="00EA45AB">
        <w:rPr>
          <w:rFonts w:ascii="Times New Roman" w:hAnsi="Times New Roman"/>
          <w:i/>
          <w:szCs w:val="24"/>
          <w:vertAlign w:val="subscript"/>
        </w:rPr>
        <w:t>p</w:t>
      </w:r>
      <w:proofErr w:type="spellEnd"/>
      <w:r w:rsidRPr="00EA45AB">
        <w:rPr>
          <w:rFonts w:ascii="Times New Roman" w:hAnsi="Times New Roman"/>
          <w:szCs w:val="24"/>
        </w:rPr>
        <w:t xml:space="preserve">) </w:t>
      </w:r>
      <w:proofErr w:type="gramStart"/>
      <w:r w:rsidRPr="00EA45AB">
        <w:rPr>
          <w:rFonts w:ascii="Times New Roman" w:hAnsi="Times New Roman"/>
          <w:szCs w:val="24"/>
        </w:rPr>
        <w:t xml:space="preserve">= </w:t>
      </w:r>
      <w:r w:rsidRPr="00EA45AB">
        <w:rPr>
          <w:rFonts w:ascii="Times New Roman" w:hAnsi="Times New Roman"/>
          <w:i/>
          <w:szCs w:val="24"/>
        </w:rPr>
        <w:t xml:space="preserve"> </w:t>
      </w:r>
      <w:proofErr w:type="spellStart"/>
      <w:r w:rsidRPr="00EA45AB">
        <w:rPr>
          <w:rFonts w:ascii="Times New Roman" w:hAnsi="Times New Roman"/>
          <w:i/>
          <w:szCs w:val="24"/>
        </w:rPr>
        <w:t>wE</w:t>
      </w:r>
      <w:proofErr w:type="spellEnd"/>
      <w:proofErr w:type="gramEnd"/>
      <w:r w:rsidRPr="00EA45AB">
        <w:rPr>
          <w:rFonts w:ascii="Times New Roman" w:hAnsi="Times New Roman"/>
          <w:szCs w:val="24"/>
        </w:rPr>
        <w:t>(</w:t>
      </w:r>
      <w:r w:rsidRPr="00EA45AB">
        <w:rPr>
          <w:rFonts w:ascii="Times New Roman" w:hAnsi="Times New Roman"/>
          <w:i/>
          <w:szCs w:val="24"/>
        </w:rPr>
        <w:t>R</w:t>
      </w:r>
      <w:r w:rsidRPr="00EA45AB">
        <w:rPr>
          <w:rFonts w:ascii="Times New Roman" w:hAnsi="Times New Roman"/>
          <w:i/>
          <w:szCs w:val="24"/>
          <w:vertAlign w:val="subscript"/>
        </w:rPr>
        <w:t>T</w:t>
      </w:r>
      <w:r w:rsidRPr="00EA45AB">
        <w:rPr>
          <w:rFonts w:ascii="Times New Roman" w:hAnsi="Times New Roman"/>
          <w:szCs w:val="24"/>
        </w:rPr>
        <w:t xml:space="preserve">) + (1 – </w:t>
      </w:r>
      <w:r w:rsidRPr="00EA45AB">
        <w:rPr>
          <w:rFonts w:ascii="Times New Roman" w:hAnsi="Times New Roman"/>
          <w:i/>
          <w:szCs w:val="24"/>
        </w:rPr>
        <w:t>w</w:t>
      </w:r>
      <w:r w:rsidRPr="00EA45AB">
        <w:rPr>
          <w:rFonts w:ascii="Times New Roman" w:hAnsi="Times New Roman"/>
          <w:szCs w:val="24"/>
        </w:rPr>
        <w:t xml:space="preserve">) </w:t>
      </w:r>
      <w:r w:rsidRPr="00EA45AB">
        <w:rPr>
          <w:rFonts w:ascii="Times New Roman" w:hAnsi="Times New Roman"/>
          <w:i/>
          <w:szCs w:val="24"/>
        </w:rPr>
        <w:t>R</w:t>
      </w:r>
      <w:r w:rsidRPr="00EA45AB">
        <w:rPr>
          <w:rFonts w:ascii="Times New Roman" w:hAnsi="Times New Roman"/>
          <w:i/>
          <w:szCs w:val="24"/>
          <w:vertAlign w:val="subscript"/>
        </w:rPr>
        <w:t>F</w:t>
      </w:r>
      <w:r w:rsidRPr="00EA45AB">
        <w:rPr>
          <w:rFonts w:ascii="Times New Roman" w:hAnsi="Times New Roman"/>
          <w:szCs w:val="24"/>
        </w:rPr>
        <w:t xml:space="preserve">  =  0.833333(14%) + 0.166667(6%) = 12.67% </w:t>
      </w:r>
    </w:p>
    <w:p w:rsidR="002C19A3" w:rsidRPr="00EA45AB" w:rsidRDefault="002C19A3" w:rsidP="002C19A3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C19A3" w:rsidRPr="00EA45AB" w:rsidRDefault="002C19A3" w:rsidP="002C19A3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C19A3" w:rsidRPr="00EA45AB" w:rsidRDefault="002C19A3" w:rsidP="002C19A3">
      <w:pPr>
        <w:tabs>
          <w:tab w:val="left" w:pos="734"/>
          <w:tab w:val="left" w:pos="1080"/>
        </w:tabs>
        <w:rPr>
          <w:rFonts w:ascii="Times New Roman" w:hAnsi="Times New Roman"/>
          <w:b/>
          <w:szCs w:val="24"/>
        </w:rPr>
      </w:pPr>
      <w:r w:rsidRPr="00EA45AB">
        <w:rPr>
          <w:rFonts w:ascii="Times New Roman" w:hAnsi="Times New Roman"/>
          <w:b/>
          <w:szCs w:val="24"/>
        </w:rPr>
        <w:t>CFA</w:t>
      </w:r>
    </w:p>
    <w:p w:rsidR="002C19A3" w:rsidRPr="00EA45AB" w:rsidRDefault="002C19A3" w:rsidP="002C19A3">
      <w:pPr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b/>
          <w:szCs w:val="24"/>
        </w:rPr>
        <w:t>9-32.</w:t>
      </w:r>
      <w:r w:rsidRPr="00EA45AB">
        <w:rPr>
          <w:rFonts w:ascii="Times New Roman" w:hAnsi="Times New Roman"/>
          <w:szCs w:val="24"/>
        </w:rPr>
        <w:tab/>
        <w:t xml:space="preserve">With </w:t>
      </w:r>
      <w:r w:rsidRPr="00EA45AB">
        <w:rPr>
          <w:rFonts w:ascii="Times New Roman" w:hAnsi="Times New Roman"/>
          <w:i/>
          <w:szCs w:val="24"/>
        </w:rPr>
        <w:t>R</w:t>
      </w:r>
      <w:r w:rsidRPr="00EA45AB">
        <w:rPr>
          <w:rFonts w:ascii="Times New Roman" w:hAnsi="Times New Roman"/>
          <w:i/>
          <w:szCs w:val="24"/>
          <w:vertAlign w:val="subscript"/>
        </w:rPr>
        <w:t>M</w:t>
      </w:r>
      <w:r w:rsidRPr="00EA45AB">
        <w:rPr>
          <w:rFonts w:ascii="Times New Roman" w:hAnsi="Times New Roman"/>
          <w:i/>
          <w:szCs w:val="24"/>
        </w:rPr>
        <w:t xml:space="preserve"> </w:t>
      </w:r>
      <w:r w:rsidRPr="00EA45AB">
        <w:rPr>
          <w:rFonts w:ascii="Times New Roman" w:hAnsi="Times New Roman"/>
          <w:szCs w:val="24"/>
        </w:rPr>
        <w:t>the return on the market portfolio, we have</w:t>
      </w:r>
    </w:p>
    <w:p w:rsidR="002C19A3" w:rsidRPr="00EA45AB" w:rsidRDefault="002C19A3" w:rsidP="002C19A3">
      <w:pPr>
        <w:rPr>
          <w:rFonts w:ascii="Times New Roman" w:hAnsi="Times New Roman"/>
          <w:szCs w:val="24"/>
        </w:rPr>
      </w:pPr>
    </w:p>
    <w:p w:rsidR="002C19A3" w:rsidRPr="00EA45AB" w:rsidRDefault="002C19A3" w:rsidP="002C19A3">
      <w:pPr>
        <w:jc w:val="center"/>
        <w:rPr>
          <w:rFonts w:ascii="Times New Roman" w:hAnsi="Times New Roman"/>
          <w:i/>
          <w:szCs w:val="24"/>
        </w:rPr>
      </w:pPr>
      <w:proofErr w:type="gramStart"/>
      <w:r w:rsidRPr="00EA45AB">
        <w:rPr>
          <w:rFonts w:ascii="Times New Roman" w:hAnsi="Times New Roman"/>
          <w:i/>
          <w:szCs w:val="24"/>
        </w:rPr>
        <w:t>E(</w:t>
      </w:r>
      <w:proofErr w:type="gramEnd"/>
      <w:r w:rsidRPr="00EA45AB">
        <w:rPr>
          <w:rFonts w:ascii="Times New Roman" w:hAnsi="Times New Roman"/>
          <w:i/>
          <w:szCs w:val="24"/>
        </w:rPr>
        <w:t>R</w:t>
      </w:r>
      <w:r w:rsidRPr="00EA45AB">
        <w:rPr>
          <w:rFonts w:ascii="Times New Roman" w:hAnsi="Times New Roman"/>
          <w:i/>
          <w:szCs w:val="24"/>
          <w:vertAlign w:val="subscript"/>
        </w:rPr>
        <w:t>P</w:t>
      </w:r>
      <w:r w:rsidRPr="00EA45AB">
        <w:rPr>
          <w:rFonts w:ascii="Times New Roman" w:hAnsi="Times New Roman"/>
          <w:i/>
          <w:szCs w:val="24"/>
        </w:rPr>
        <w:t xml:space="preserve">) </w:t>
      </w:r>
      <w:r w:rsidRPr="00EA45AB">
        <w:rPr>
          <w:rFonts w:ascii="Times New Roman" w:hAnsi="Times New Roman"/>
          <w:szCs w:val="24"/>
        </w:rPr>
        <w:t xml:space="preserve">= </w:t>
      </w:r>
      <w:proofErr w:type="spellStart"/>
      <w:r w:rsidRPr="00EA45AB">
        <w:rPr>
          <w:rFonts w:ascii="Times New Roman" w:hAnsi="Times New Roman"/>
          <w:i/>
          <w:szCs w:val="24"/>
        </w:rPr>
        <w:t>wE</w:t>
      </w:r>
      <w:proofErr w:type="spellEnd"/>
      <w:r w:rsidRPr="00EA45AB">
        <w:rPr>
          <w:rFonts w:ascii="Times New Roman" w:hAnsi="Times New Roman"/>
          <w:i/>
          <w:szCs w:val="24"/>
        </w:rPr>
        <w:t xml:space="preserve"> </w:t>
      </w:r>
      <w:r w:rsidRPr="00EA45AB">
        <w:rPr>
          <w:rFonts w:ascii="Times New Roman" w:hAnsi="Times New Roman"/>
          <w:szCs w:val="24"/>
        </w:rPr>
        <w:t>(</w:t>
      </w:r>
      <w:r w:rsidRPr="00EA45AB">
        <w:rPr>
          <w:rFonts w:ascii="Times New Roman" w:hAnsi="Times New Roman"/>
          <w:i/>
          <w:szCs w:val="24"/>
        </w:rPr>
        <w:t>R</w:t>
      </w:r>
      <w:r w:rsidRPr="00EA45AB">
        <w:rPr>
          <w:rFonts w:ascii="Times New Roman" w:hAnsi="Times New Roman"/>
          <w:i/>
          <w:szCs w:val="24"/>
          <w:vertAlign w:val="subscript"/>
        </w:rPr>
        <w:t>M</w:t>
      </w:r>
      <w:r w:rsidRPr="00EA45AB">
        <w:rPr>
          <w:rFonts w:ascii="Times New Roman" w:hAnsi="Times New Roman"/>
          <w:szCs w:val="24"/>
        </w:rPr>
        <w:t xml:space="preserve">) + (1 – </w:t>
      </w:r>
      <w:r w:rsidRPr="00EA45AB">
        <w:rPr>
          <w:rFonts w:ascii="Times New Roman" w:hAnsi="Times New Roman"/>
          <w:i/>
          <w:szCs w:val="24"/>
        </w:rPr>
        <w:t>w</w:t>
      </w:r>
      <w:r w:rsidRPr="00EA45AB">
        <w:rPr>
          <w:rFonts w:ascii="Times New Roman" w:hAnsi="Times New Roman"/>
          <w:szCs w:val="24"/>
        </w:rPr>
        <w:t>)</w:t>
      </w:r>
      <w:r w:rsidRPr="00EA45AB">
        <w:rPr>
          <w:rFonts w:ascii="Times New Roman" w:hAnsi="Times New Roman"/>
          <w:i/>
          <w:szCs w:val="24"/>
        </w:rPr>
        <w:t>R</w:t>
      </w:r>
      <w:r w:rsidRPr="00EA45AB">
        <w:rPr>
          <w:rFonts w:ascii="Times New Roman" w:hAnsi="Times New Roman"/>
          <w:i/>
          <w:szCs w:val="24"/>
          <w:vertAlign w:val="subscript"/>
        </w:rPr>
        <w:t>F</w:t>
      </w:r>
    </w:p>
    <w:p w:rsidR="002C19A3" w:rsidRPr="00EA45AB" w:rsidRDefault="002C19A3" w:rsidP="002C19A3">
      <w:pPr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szCs w:val="24"/>
        </w:rPr>
        <w:tab/>
      </w:r>
      <w:r w:rsidRPr="00EA45AB">
        <w:rPr>
          <w:rFonts w:ascii="Times New Roman" w:hAnsi="Times New Roman"/>
          <w:szCs w:val="24"/>
        </w:rPr>
        <w:tab/>
      </w:r>
      <w:r w:rsidRPr="00EA45AB">
        <w:rPr>
          <w:rFonts w:ascii="Times New Roman" w:hAnsi="Times New Roman"/>
          <w:szCs w:val="24"/>
        </w:rPr>
        <w:tab/>
      </w:r>
      <w:r w:rsidRPr="00EA45AB">
        <w:rPr>
          <w:rFonts w:ascii="Times New Roman" w:hAnsi="Times New Roman"/>
          <w:szCs w:val="24"/>
        </w:rPr>
        <w:tab/>
      </w:r>
      <w:r w:rsidRPr="00EA45AB">
        <w:rPr>
          <w:rFonts w:ascii="Times New Roman" w:hAnsi="Times New Roman"/>
          <w:szCs w:val="24"/>
        </w:rPr>
        <w:tab/>
        <w:t>17 = 13</w:t>
      </w:r>
      <w:r w:rsidRPr="00EA45AB">
        <w:rPr>
          <w:rFonts w:ascii="Times New Roman" w:hAnsi="Times New Roman"/>
          <w:i/>
          <w:szCs w:val="24"/>
        </w:rPr>
        <w:t xml:space="preserve">w </w:t>
      </w:r>
      <w:r w:rsidRPr="00EA45AB">
        <w:rPr>
          <w:rFonts w:ascii="Times New Roman" w:hAnsi="Times New Roman"/>
          <w:szCs w:val="24"/>
        </w:rPr>
        <w:t xml:space="preserve">+ 5(1 – </w:t>
      </w:r>
      <w:r w:rsidRPr="00EA45AB">
        <w:rPr>
          <w:rFonts w:ascii="Times New Roman" w:hAnsi="Times New Roman"/>
          <w:i/>
          <w:szCs w:val="24"/>
        </w:rPr>
        <w:t>w</w:t>
      </w:r>
      <w:r w:rsidRPr="00EA45AB">
        <w:rPr>
          <w:rFonts w:ascii="Times New Roman" w:hAnsi="Times New Roman"/>
          <w:szCs w:val="24"/>
        </w:rPr>
        <w:t>) = 8</w:t>
      </w:r>
      <w:r w:rsidRPr="00EA45AB">
        <w:rPr>
          <w:rFonts w:ascii="Times New Roman" w:hAnsi="Times New Roman"/>
          <w:i/>
          <w:szCs w:val="24"/>
        </w:rPr>
        <w:t xml:space="preserve">w </w:t>
      </w:r>
      <w:r w:rsidRPr="00EA45AB">
        <w:rPr>
          <w:rFonts w:ascii="Times New Roman" w:hAnsi="Times New Roman"/>
          <w:szCs w:val="24"/>
        </w:rPr>
        <w:t>+ 5</w:t>
      </w:r>
    </w:p>
    <w:p w:rsidR="002C19A3" w:rsidRPr="00EA45AB" w:rsidRDefault="002C19A3" w:rsidP="002C19A3">
      <w:pPr>
        <w:rPr>
          <w:rFonts w:ascii="Times New Roman" w:hAnsi="Times New Roman"/>
          <w:i/>
          <w:szCs w:val="24"/>
          <w:vertAlign w:val="subscript"/>
        </w:rPr>
      </w:pPr>
      <w:r w:rsidRPr="00EA45AB">
        <w:rPr>
          <w:rFonts w:ascii="Times New Roman" w:hAnsi="Times New Roman"/>
          <w:szCs w:val="24"/>
        </w:rPr>
        <w:tab/>
      </w:r>
      <w:r w:rsidRPr="00EA45AB">
        <w:rPr>
          <w:rFonts w:ascii="Times New Roman" w:hAnsi="Times New Roman"/>
          <w:szCs w:val="24"/>
        </w:rPr>
        <w:tab/>
      </w:r>
      <w:r w:rsidRPr="00EA45AB">
        <w:rPr>
          <w:rFonts w:ascii="Times New Roman" w:hAnsi="Times New Roman"/>
          <w:szCs w:val="24"/>
        </w:rPr>
        <w:tab/>
      </w:r>
      <w:r w:rsidRPr="00EA45AB">
        <w:rPr>
          <w:rFonts w:ascii="Times New Roman" w:hAnsi="Times New Roman"/>
          <w:szCs w:val="24"/>
        </w:rPr>
        <w:tab/>
      </w:r>
      <w:r w:rsidRPr="00EA45AB">
        <w:rPr>
          <w:rFonts w:ascii="Times New Roman" w:hAnsi="Times New Roman"/>
          <w:szCs w:val="24"/>
        </w:rPr>
        <w:tab/>
        <w:t>12 = 8</w:t>
      </w:r>
      <w:r w:rsidRPr="00EA45AB">
        <w:rPr>
          <w:rFonts w:ascii="Times New Roman" w:hAnsi="Times New Roman"/>
          <w:i/>
          <w:szCs w:val="24"/>
        </w:rPr>
        <w:t>w</w:t>
      </w:r>
      <w:r w:rsidRPr="00EA45AB">
        <w:rPr>
          <w:rFonts w:ascii="Times New Roman" w:hAnsi="Times New Roman"/>
          <w:szCs w:val="24"/>
        </w:rPr>
        <w:t xml:space="preserve">  </w:t>
      </w:r>
    </w:p>
    <w:p w:rsidR="002C19A3" w:rsidRPr="00EA45AB" w:rsidRDefault="002C19A3" w:rsidP="002C19A3">
      <w:pPr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szCs w:val="24"/>
        </w:rPr>
        <w:tab/>
      </w:r>
      <w:r w:rsidRPr="00EA45AB">
        <w:rPr>
          <w:rFonts w:ascii="Times New Roman" w:hAnsi="Times New Roman"/>
          <w:szCs w:val="24"/>
        </w:rPr>
        <w:tab/>
      </w:r>
      <w:r w:rsidRPr="00EA45AB">
        <w:rPr>
          <w:rFonts w:ascii="Times New Roman" w:hAnsi="Times New Roman"/>
          <w:szCs w:val="24"/>
        </w:rPr>
        <w:tab/>
      </w:r>
      <w:r w:rsidRPr="00EA45AB">
        <w:rPr>
          <w:rFonts w:ascii="Times New Roman" w:hAnsi="Times New Roman"/>
          <w:szCs w:val="24"/>
        </w:rPr>
        <w:tab/>
      </w:r>
      <w:r w:rsidRPr="00EA45AB">
        <w:rPr>
          <w:rFonts w:ascii="Times New Roman" w:hAnsi="Times New Roman"/>
          <w:szCs w:val="24"/>
        </w:rPr>
        <w:tab/>
      </w:r>
      <w:r w:rsidRPr="00EA45AB">
        <w:rPr>
          <w:rFonts w:ascii="Times New Roman" w:hAnsi="Times New Roman"/>
          <w:i/>
          <w:szCs w:val="24"/>
        </w:rPr>
        <w:t>w</w:t>
      </w:r>
      <w:r w:rsidRPr="00EA45AB">
        <w:rPr>
          <w:rFonts w:ascii="Times New Roman" w:hAnsi="Times New Roman"/>
          <w:szCs w:val="24"/>
        </w:rPr>
        <w:t xml:space="preserve"> = 1.5</w:t>
      </w:r>
    </w:p>
    <w:p w:rsidR="002C19A3" w:rsidRPr="00EA45AB" w:rsidRDefault="002C19A3" w:rsidP="002C19A3">
      <w:pPr>
        <w:rPr>
          <w:rFonts w:ascii="Times New Roman" w:hAnsi="Times New Roman"/>
          <w:szCs w:val="24"/>
        </w:rPr>
      </w:pPr>
    </w:p>
    <w:p w:rsidR="002C19A3" w:rsidRPr="00EA45AB" w:rsidRDefault="002C19A3" w:rsidP="002C19A3">
      <w:pPr>
        <w:ind w:left="720"/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szCs w:val="24"/>
        </w:rPr>
        <w:t>Thus 1 – 1.5 = -0.5 of initial wealth goes into the risk-free asset.  The negative sign indicates borrowing: -0.5($1 million) = -$500,000, so the investor borrows $500,000.</w:t>
      </w:r>
    </w:p>
    <w:p w:rsidR="002C19A3" w:rsidRPr="00EA45AB" w:rsidRDefault="002C19A3" w:rsidP="002C19A3">
      <w:pPr>
        <w:rPr>
          <w:rFonts w:ascii="Times New Roman" w:hAnsi="Times New Roman"/>
          <w:szCs w:val="24"/>
        </w:rPr>
      </w:pPr>
    </w:p>
    <w:p w:rsidR="002C19A3" w:rsidRPr="00EA45AB" w:rsidRDefault="002C19A3" w:rsidP="002C19A3">
      <w:pPr>
        <w:tabs>
          <w:tab w:val="left" w:pos="734"/>
          <w:tab w:val="left" w:pos="1080"/>
        </w:tabs>
        <w:rPr>
          <w:rFonts w:ascii="Times New Roman" w:hAnsi="Times New Roman"/>
          <w:b/>
          <w:szCs w:val="24"/>
        </w:rPr>
      </w:pPr>
      <w:r w:rsidRPr="00EA45AB">
        <w:rPr>
          <w:rFonts w:ascii="Times New Roman" w:hAnsi="Times New Roman"/>
          <w:b/>
          <w:szCs w:val="24"/>
        </w:rPr>
        <w:t>CFA</w:t>
      </w:r>
    </w:p>
    <w:p w:rsidR="002C19A3" w:rsidRPr="00EA45AB" w:rsidRDefault="002C19A3" w:rsidP="002C19A3">
      <w:pPr>
        <w:spacing w:after="200" w:line="276" w:lineRule="auto"/>
        <w:ind w:left="720" w:hanging="720"/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b/>
          <w:szCs w:val="24"/>
        </w:rPr>
        <w:t>9-33.</w:t>
      </w:r>
      <w:r w:rsidRPr="00EA45AB">
        <w:rPr>
          <w:rFonts w:ascii="Times New Roman" w:hAnsi="Times New Roman"/>
          <w:b/>
          <w:szCs w:val="24"/>
        </w:rPr>
        <w:tab/>
      </w:r>
      <w:r w:rsidRPr="00EA45AB">
        <w:rPr>
          <w:rFonts w:ascii="Times New Roman" w:hAnsi="Times New Roman"/>
          <w:szCs w:val="24"/>
        </w:rPr>
        <w:t>With a risk-free asset, we can evaluate portfolios using the Sharpe ratio (the ratio of mean return in excess of the risk-free rate divided by standard deviation of return).  The Sharpe ratios are</w:t>
      </w:r>
    </w:p>
    <w:p w:rsidR="002C19A3" w:rsidRPr="00EA45AB" w:rsidRDefault="002C19A3" w:rsidP="002C19A3">
      <w:pPr>
        <w:spacing w:after="200" w:line="276" w:lineRule="auto"/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szCs w:val="24"/>
        </w:rPr>
        <w:tab/>
      </w:r>
      <w:r w:rsidRPr="00EA45AB">
        <w:rPr>
          <w:rFonts w:ascii="Times New Roman" w:hAnsi="Times New Roman"/>
          <w:szCs w:val="24"/>
        </w:rPr>
        <w:tab/>
      </w:r>
      <w:r w:rsidRPr="00EA45AB">
        <w:rPr>
          <w:rFonts w:ascii="Times New Roman" w:hAnsi="Times New Roman"/>
          <w:szCs w:val="24"/>
        </w:rPr>
        <w:tab/>
      </w:r>
      <w:r w:rsidRPr="00EA45AB">
        <w:rPr>
          <w:rFonts w:ascii="Times New Roman" w:hAnsi="Times New Roman"/>
          <w:szCs w:val="24"/>
        </w:rPr>
        <w:tab/>
        <w:t>Portfolio A: (12– 2)/15 = 0.67</w:t>
      </w:r>
    </w:p>
    <w:p w:rsidR="002C19A3" w:rsidRPr="00EA45AB" w:rsidRDefault="002C19A3" w:rsidP="002C19A3">
      <w:pPr>
        <w:spacing w:after="200" w:line="276" w:lineRule="auto"/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szCs w:val="24"/>
        </w:rPr>
        <w:tab/>
      </w:r>
      <w:r w:rsidRPr="00EA45AB">
        <w:rPr>
          <w:rFonts w:ascii="Times New Roman" w:hAnsi="Times New Roman"/>
          <w:szCs w:val="24"/>
        </w:rPr>
        <w:tab/>
      </w:r>
      <w:r w:rsidRPr="00EA45AB">
        <w:rPr>
          <w:rFonts w:ascii="Times New Roman" w:hAnsi="Times New Roman"/>
          <w:szCs w:val="24"/>
        </w:rPr>
        <w:tab/>
      </w:r>
      <w:r w:rsidRPr="00EA45AB">
        <w:rPr>
          <w:rFonts w:ascii="Times New Roman" w:hAnsi="Times New Roman"/>
          <w:szCs w:val="24"/>
        </w:rPr>
        <w:tab/>
        <w:t>Portfolio B: (10 –2)/8   = 1.00</w:t>
      </w:r>
    </w:p>
    <w:p w:rsidR="002C19A3" w:rsidRPr="00EA45AB" w:rsidRDefault="002C19A3" w:rsidP="002C19A3">
      <w:pPr>
        <w:spacing w:after="200" w:line="276" w:lineRule="auto"/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szCs w:val="24"/>
        </w:rPr>
        <w:lastRenderedPageBreak/>
        <w:tab/>
      </w:r>
      <w:r w:rsidRPr="00EA45AB">
        <w:rPr>
          <w:rFonts w:ascii="Times New Roman" w:hAnsi="Times New Roman"/>
          <w:szCs w:val="24"/>
        </w:rPr>
        <w:tab/>
      </w:r>
      <w:r w:rsidRPr="00EA45AB">
        <w:rPr>
          <w:rFonts w:ascii="Times New Roman" w:hAnsi="Times New Roman"/>
          <w:szCs w:val="24"/>
        </w:rPr>
        <w:tab/>
      </w:r>
      <w:r w:rsidRPr="00EA45AB">
        <w:rPr>
          <w:rFonts w:ascii="Times New Roman" w:hAnsi="Times New Roman"/>
          <w:szCs w:val="24"/>
        </w:rPr>
        <w:tab/>
        <w:t>Portfolio C: (10 –2)/9   = 0.89</w:t>
      </w:r>
    </w:p>
    <w:p w:rsidR="002C19A3" w:rsidRPr="00EA45AB" w:rsidRDefault="002C19A3" w:rsidP="002C19A3">
      <w:pPr>
        <w:spacing w:after="200" w:line="276" w:lineRule="auto"/>
        <w:ind w:left="720"/>
        <w:rPr>
          <w:rFonts w:ascii="Times New Roman" w:hAnsi="Times New Roman"/>
          <w:b/>
          <w:szCs w:val="24"/>
        </w:rPr>
      </w:pPr>
      <w:r w:rsidRPr="00EA45AB">
        <w:rPr>
          <w:rFonts w:ascii="Times New Roman" w:hAnsi="Times New Roman"/>
          <w:szCs w:val="24"/>
        </w:rPr>
        <w:t>With risk-free borrowing and lending possible, Martinez will choose Portfolio B because it has the highest Sharpe ratio.</w:t>
      </w:r>
    </w:p>
    <w:p w:rsidR="002C19A3" w:rsidRPr="00EA45AB" w:rsidRDefault="002C19A3" w:rsidP="002C19A3">
      <w:pPr>
        <w:tabs>
          <w:tab w:val="left" w:pos="734"/>
          <w:tab w:val="left" w:pos="1080"/>
        </w:tabs>
        <w:rPr>
          <w:rFonts w:ascii="Times New Roman" w:hAnsi="Times New Roman"/>
          <w:b/>
          <w:szCs w:val="24"/>
          <w:lang w:val="es-ES"/>
        </w:rPr>
      </w:pPr>
      <w:r w:rsidRPr="00EA45AB">
        <w:rPr>
          <w:rFonts w:ascii="Times New Roman" w:hAnsi="Times New Roman"/>
          <w:b/>
          <w:szCs w:val="24"/>
          <w:lang w:val="es-ES"/>
        </w:rPr>
        <w:t>CFA</w:t>
      </w:r>
    </w:p>
    <w:p w:rsidR="002C19A3" w:rsidRPr="00EA45AB" w:rsidRDefault="002C19A3" w:rsidP="002C19A3">
      <w:pPr>
        <w:rPr>
          <w:rFonts w:ascii="Times New Roman" w:hAnsi="Times New Roman"/>
          <w:szCs w:val="24"/>
          <w:lang w:val="es-ES"/>
        </w:rPr>
      </w:pPr>
      <w:r w:rsidRPr="00EA45AB">
        <w:rPr>
          <w:rFonts w:ascii="Times New Roman" w:hAnsi="Times New Roman"/>
          <w:b/>
          <w:szCs w:val="24"/>
          <w:lang w:val="es-ES"/>
        </w:rPr>
        <w:t>9-34.</w:t>
      </w:r>
      <w:r w:rsidRPr="00EA45AB">
        <w:rPr>
          <w:rFonts w:ascii="Times New Roman" w:hAnsi="Times New Roman"/>
          <w:szCs w:val="24"/>
          <w:lang w:val="es-ES"/>
        </w:rPr>
        <w:tab/>
      </w:r>
      <w:proofErr w:type="gramStart"/>
      <w:r w:rsidRPr="00EA45AB">
        <w:rPr>
          <w:rFonts w:ascii="Times New Roman" w:hAnsi="Times New Roman"/>
          <w:szCs w:val="24"/>
        </w:rPr>
        <w:t>β</w:t>
      </w:r>
      <w:proofErr w:type="spellStart"/>
      <w:r w:rsidRPr="00EA45AB">
        <w:rPr>
          <w:rFonts w:ascii="Times New Roman" w:hAnsi="Times New Roman"/>
          <w:szCs w:val="24"/>
          <w:vertAlign w:val="subscript"/>
          <w:lang w:val="es-ES"/>
        </w:rPr>
        <w:t>adj</w:t>
      </w:r>
      <w:proofErr w:type="spellEnd"/>
      <w:proofErr w:type="gramEnd"/>
      <w:r w:rsidRPr="00EA45AB">
        <w:rPr>
          <w:rFonts w:ascii="Times New Roman" w:hAnsi="Times New Roman"/>
          <w:szCs w:val="24"/>
          <w:vertAlign w:val="subscript"/>
          <w:lang w:val="es-ES"/>
        </w:rPr>
        <w:t xml:space="preserve"> </w:t>
      </w:r>
      <w:r w:rsidRPr="00EA45AB">
        <w:rPr>
          <w:rFonts w:ascii="Times New Roman" w:hAnsi="Times New Roman"/>
          <w:szCs w:val="24"/>
          <w:lang w:val="es-ES"/>
        </w:rPr>
        <w:t>= 0.33 + (0.67)(1.2)</w:t>
      </w:r>
    </w:p>
    <w:p w:rsidR="002C19A3" w:rsidRPr="00EA45AB" w:rsidRDefault="002C19A3" w:rsidP="002C19A3">
      <w:pPr>
        <w:ind w:firstLine="720"/>
        <w:rPr>
          <w:rFonts w:ascii="Times New Roman" w:hAnsi="Times New Roman"/>
          <w:szCs w:val="24"/>
          <w:lang w:val="es-ES"/>
        </w:rPr>
      </w:pPr>
      <w:r w:rsidRPr="00EA45AB">
        <w:rPr>
          <w:rFonts w:ascii="Times New Roman" w:hAnsi="Times New Roman"/>
          <w:szCs w:val="24"/>
          <w:lang w:val="es-ES"/>
        </w:rPr>
        <w:t xml:space="preserve">      = 0.33 + 0.80</w:t>
      </w:r>
    </w:p>
    <w:p w:rsidR="002C19A3" w:rsidRPr="00EA45AB" w:rsidRDefault="002C19A3" w:rsidP="002C19A3">
      <w:pPr>
        <w:ind w:firstLine="720"/>
        <w:rPr>
          <w:rFonts w:ascii="Times New Roman" w:hAnsi="Times New Roman"/>
          <w:szCs w:val="24"/>
          <w:lang w:val="es-ES"/>
        </w:rPr>
      </w:pPr>
      <w:r w:rsidRPr="00EA45AB">
        <w:rPr>
          <w:rFonts w:ascii="Times New Roman" w:hAnsi="Times New Roman"/>
          <w:szCs w:val="24"/>
          <w:lang w:val="es-ES"/>
        </w:rPr>
        <w:t xml:space="preserve">      = 1.13</w:t>
      </w:r>
    </w:p>
    <w:p w:rsidR="002C19A3" w:rsidRPr="00EA45AB" w:rsidRDefault="002C19A3" w:rsidP="002C19A3">
      <w:pPr>
        <w:ind w:firstLine="720"/>
        <w:rPr>
          <w:rFonts w:ascii="Times New Roman" w:hAnsi="Times New Roman"/>
          <w:i/>
          <w:szCs w:val="24"/>
          <w:lang w:val="es-ES"/>
        </w:rPr>
      </w:pPr>
    </w:p>
    <w:p w:rsidR="002C19A3" w:rsidRPr="00EA45AB" w:rsidRDefault="002C19A3" w:rsidP="002C19A3">
      <w:pPr>
        <w:ind w:left="720"/>
        <w:rPr>
          <w:rFonts w:ascii="Times New Roman" w:hAnsi="Times New Roman"/>
          <w:szCs w:val="24"/>
          <w:lang w:val="es-ES"/>
        </w:rPr>
      </w:pPr>
      <w:r w:rsidRPr="00EA45AB">
        <w:rPr>
          <w:rFonts w:ascii="Times New Roman" w:hAnsi="Times New Roman"/>
          <w:i/>
          <w:szCs w:val="24"/>
          <w:lang w:val="es-ES"/>
        </w:rPr>
        <w:t xml:space="preserve">    E(R</w:t>
      </w:r>
      <w:r w:rsidRPr="00EA45AB">
        <w:rPr>
          <w:rFonts w:ascii="Times New Roman" w:hAnsi="Times New Roman"/>
          <w:i/>
          <w:szCs w:val="24"/>
          <w:vertAlign w:val="subscript"/>
          <w:lang w:val="es-ES"/>
        </w:rPr>
        <w:t>P</w:t>
      </w:r>
      <w:r w:rsidRPr="00EA45AB">
        <w:rPr>
          <w:rFonts w:ascii="Times New Roman" w:hAnsi="Times New Roman"/>
          <w:i/>
          <w:szCs w:val="24"/>
          <w:lang w:val="es-ES"/>
        </w:rPr>
        <w:t>)= E (</w:t>
      </w:r>
      <w:proofErr w:type="spellStart"/>
      <w:r w:rsidRPr="00EA45AB">
        <w:rPr>
          <w:rFonts w:ascii="Times New Roman" w:hAnsi="Times New Roman"/>
          <w:i/>
          <w:szCs w:val="24"/>
          <w:lang w:val="es-ES"/>
        </w:rPr>
        <w:t>R</w:t>
      </w:r>
      <w:r w:rsidRPr="00EA45AB">
        <w:rPr>
          <w:rFonts w:ascii="Times New Roman" w:hAnsi="Times New Roman"/>
          <w:i/>
          <w:szCs w:val="24"/>
          <w:vertAlign w:val="subscript"/>
          <w:lang w:val="es-ES"/>
        </w:rPr>
        <w:t>i</w:t>
      </w:r>
      <w:proofErr w:type="spellEnd"/>
      <w:r w:rsidRPr="00EA45AB">
        <w:rPr>
          <w:rFonts w:ascii="Times New Roman" w:hAnsi="Times New Roman"/>
          <w:i/>
          <w:szCs w:val="24"/>
          <w:lang w:val="es-ES"/>
        </w:rPr>
        <w:t>) = R</w:t>
      </w:r>
      <w:r w:rsidRPr="00EA45AB">
        <w:rPr>
          <w:rFonts w:ascii="Times New Roman" w:hAnsi="Times New Roman"/>
          <w:i/>
          <w:szCs w:val="24"/>
          <w:vertAlign w:val="subscript"/>
          <w:lang w:val="es-ES"/>
        </w:rPr>
        <w:t>F</w:t>
      </w:r>
      <w:r w:rsidRPr="00EA45AB">
        <w:rPr>
          <w:rFonts w:ascii="Times New Roman" w:hAnsi="Times New Roman"/>
          <w:i/>
          <w:szCs w:val="24"/>
          <w:lang w:val="es-ES"/>
        </w:rPr>
        <w:t xml:space="preserve"> + β</w:t>
      </w:r>
      <w:r w:rsidRPr="00EA45AB">
        <w:rPr>
          <w:rFonts w:ascii="Times New Roman" w:hAnsi="Times New Roman"/>
          <w:i/>
          <w:szCs w:val="24"/>
          <w:vertAlign w:val="subscript"/>
          <w:lang w:val="es-ES"/>
        </w:rPr>
        <w:t>i</w:t>
      </w:r>
      <w:r w:rsidRPr="00EA45AB">
        <w:rPr>
          <w:rFonts w:ascii="Times New Roman" w:hAnsi="Times New Roman"/>
          <w:i/>
          <w:szCs w:val="24"/>
          <w:lang w:val="es-ES"/>
        </w:rPr>
        <w:t>[E(R</w:t>
      </w:r>
      <w:r w:rsidRPr="00EA45AB">
        <w:rPr>
          <w:rFonts w:ascii="Times New Roman" w:hAnsi="Times New Roman"/>
          <w:i/>
          <w:szCs w:val="24"/>
          <w:vertAlign w:val="subscript"/>
          <w:lang w:val="es-ES"/>
        </w:rPr>
        <w:t>M</w:t>
      </w:r>
      <w:r w:rsidRPr="00EA45AB">
        <w:rPr>
          <w:rFonts w:ascii="Times New Roman" w:hAnsi="Times New Roman"/>
          <w:szCs w:val="24"/>
          <w:lang w:val="es-ES"/>
        </w:rPr>
        <w:t xml:space="preserve">) – </w:t>
      </w:r>
      <w:r w:rsidRPr="00EA45AB">
        <w:rPr>
          <w:rFonts w:ascii="Times New Roman" w:hAnsi="Times New Roman"/>
          <w:i/>
          <w:szCs w:val="24"/>
          <w:lang w:val="es-ES"/>
        </w:rPr>
        <w:t>R</w:t>
      </w:r>
      <w:r w:rsidRPr="00EA45AB">
        <w:rPr>
          <w:rFonts w:ascii="Times New Roman" w:hAnsi="Times New Roman"/>
          <w:szCs w:val="24"/>
          <w:vertAlign w:val="subscript"/>
          <w:lang w:val="es-ES"/>
        </w:rPr>
        <w:t>F</w:t>
      </w:r>
      <w:r w:rsidRPr="00EA45AB">
        <w:rPr>
          <w:rFonts w:ascii="Times New Roman" w:hAnsi="Times New Roman"/>
          <w:szCs w:val="24"/>
          <w:lang w:val="es-ES"/>
        </w:rPr>
        <w:t>]</w:t>
      </w:r>
    </w:p>
    <w:p w:rsidR="002C19A3" w:rsidRPr="00EA45AB" w:rsidRDefault="002C19A3" w:rsidP="002C19A3">
      <w:pPr>
        <w:ind w:firstLine="720"/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szCs w:val="24"/>
          <w:lang w:val="es-ES"/>
        </w:rPr>
        <w:t xml:space="preserve">              </w:t>
      </w:r>
      <w:r w:rsidRPr="00EA45AB">
        <w:rPr>
          <w:rFonts w:ascii="Times New Roman" w:hAnsi="Times New Roman"/>
          <w:szCs w:val="24"/>
        </w:rPr>
        <w:t>= 5% = 1.13 (8.5%)</w:t>
      </w:r>
    </w:p>
    <w:p w:rsidR="002C19A3" w:rsidRPr="00EA45AB" w:rsidRDefault="002C19A3" w:rsidP="002C19A3">
      <w:pPr>
        <w:ind w:firstLine="720"/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szCs w:val="24"/>
        </w:rPr>
        <w:t xml:space="preserve">              = 14.6%</w:t>
      </w:r>
    </w:p>
    <w:p w:rsidR="00C23B25" w:rsidRPr="00EA45AB" w:rsidRDefault="00C23B25" w:rsidP="00C23B25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b/>
          <w:szCs w:val="24"/>
        </w:rPr>
        <w:t>10-1.</w:t>
      </w:r>
      <w:r w:rsidRPr="00EA45AB">
        <w:rPr>
          <w:rFonts w:ascii="Times New Roman" w:hAnsi="Times New Roman"/>
          <w:szCs w:val="24"/>
        </w:rPr>
        <w:tab/>
        <w:t xml:space="preserve">The </w:t>
      </w:r>
      <w:r w:rsidRPr="00EA45AB">
        <w:rPr>
          <w:rFonts w:ascii="Times New Roman" w:hAnsi="Times New Roman"/>
          <w:b/>
          <w:szCs w:val="24"/>
        </w:rPr>
        <w:t>intrinsic value</w:t>
      </w:r>
      <w:r w:rsidRPr="00EA45AB">
        <w:rPr>
          <w:rFonts w:ascii="Times New Roman" w:hAnsi="Times New Roman"/>
          <w:szCs w:val="24"/>
        </w:rPr>
        <w:t xml:space="preserve"> of an asset is its fair economic value as estimated by investors.  This </w:t>
      </w:r>
      <w:r w:rsidRPr="00EA45AB">
        <w:rPr>
          <w:rFonts w:ascii="Times New Roman" w:hAnsi="Times New Roman"/>
          <w:szCs w:val="24"/>
        </w:rPr>
        <w:tab/>
        <w:t xml:space="preserve">value is a function of underlying economic variables--specifically, expected returns and </w:t>
      </w:r>
      <w:r w:rsidRPr="00EA45AB">
        <w:rPr>
          <w:rFonts w:ascii="Times New Roman" w:hAnsi="Times New Roman"/>
          <w:szCs w:val="24"/>
        </w:rPr>
        <w:tab/>
        <w:t>risk.</w:t>
      </w:r>
    </w:p>
    <w:p w:rsidR="00C23B25" w:rsidRPr="00EA45AB" w:rsidRDefault="00C23B25" w:rsidP="00C23B25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</w:p>
    <w:p w:rsidR="00C23B25" w:rsidRPr="00EA45AB" w:rsidRDefault="00C23B25" w:rsidP="00C23B25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szCs w:val="24"/>
        </w:rPr>
        <w:tab/>
        <w:t xml:space="preserve">Traditionally, intrinsic value is determined through a present value process.  The future </w:t>
      </w:r>
      <w:r w:rsidRPr="00EA45AB">
        <w:rPr>
          <w:rFonts w:ascii="Times New Roman" w:hAnsi="Times New Roman"/>
          <w:szCs w:val="24"/>
        </w:rPr>
        <w:tab/>
        <w:t>expected cash flows on an asset are discounted at a required rate of return.</w:t>
      </w:r>
    </w:p>
    <w:p w:rsidR="00C23B25" w:rsidRPr="00EA45AB" w:rsidRDefault="00C23B25" w:rsidP="00C23B25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</w:p>
    <w:p w:rsidR="00C23B25" w:rsidRPr="00EA45AB" w:rsidRDefault="00C23B25" w:rsidP="00C23B25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b/>
          <w:szCs w:val="24"/>
        </w:rPr>
        <w:t>10-2.</w:t>
      </w:r>
      <w:r w:rsidRPr="00EA45AB">
        <w:rPr>
          <w:rFonts w:ascii="Times New Roman" w:hAnsi="Times New Roman"/>
          <w:szCs w:val="24"/>
        </w:rPr>
        <w:tab/>
        <w:t xml:space="preserve">The </w:t>
      </w:r>
      <w:r w:rsidRPr="00EA45AB">
        <w:rPr>
          <w:rFonts w:ascii="Times New Roman" w:hAnsi="Times New Roman"/>
          <w:b/>
          <w:szCs w:val="24"/>
        </w:rPr>
        <w:t>required rate of return for a stock</w:t>
      </w:r>
      <w:r w:rsidRPr="00EA45AB">
        <w:rPr>
          <w:rFonts w:ascii="Times New Roman" w:hAnsi="Times New Roman"/>
          <w:szCs w:val="24"/>
        </w:rPr>
        <w:t xml:space="preserve"> is the minimum expected rate of return </w:t>
      </w:r>
      <w:r w:rsidRPr="00EA45AB">
        <w:rPr>
          <w:rFonts w:ascii="Times New Roman" w:hAnsi="Times New Roman"/>
          <w:szCs w:val="24"/>
        </w:rPr>
        <w:tab/>
        <w:t xml:space="preserve">necessary to induce an investor to purchase a stock.  It accounts for opportunity cost and </w:t>
      </w:r>
      <w:r w:rsidRPr="00EA45AB">
        <w:rPr>
          <w:rFonts w:ascii="Times New Roman" w:hAnsi="Times New Roman"/>
          <w:szCs w:val="24"/>
        </w:rPr>
        <w:tab/>
        <w:t xml:space="preserve">the risk involved for a particular stock.  If an investor can expect to earn the same return </w:t>
      </w:r>
      <w:r w:rsidRPr="00EA45AB">
        <w:rPr>
          <w:rFonts w:ascii="Times New Roman" w:hAnsi="Times New Roman"/>
          <w:szCs w:val="24"/>
        </w:rPr>
        <w:tab/>
        <w:t xml:space="preserve">elsewhere at a lesser risk, why buy the stock under consideration?  Or, put another way, </w:t>
      </w:r>
      <w:r w:rsidRPr="00EA45AB">
        <w:rPr>
          <w:rFonts w:ascii="Times New Roman" w:hAnsi="Times New Roman"/>
          <w:szCs w:val="24"/>
        </w:rPr>
        <w:tab/>
        <w:t xml:space="preserve">if your opportunity cost for a given risk level is 15%, you should not purchase a stock </w:t>
      </w:r>
      <w:r w:rsidRPr="00EA45AB">
        <w:rPr>
          <w:rFonts w:ascii="Times New Roman" w:hAnsi="Times New Roman"/>
          <w:szCs w:val="24"/>
        </w:rPr>
        <w:tab/>
        <w:t>with that risk level unless you can expect to earn 15% or more from that stock.</w:t>
      </w:r>
    </w:p>
    <w:p w:rsidR="00C23B25" w:rsidRPr="00EA45AB" w:rsidRDefault="00C23B25" w:rsidP="00C23B25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</w:p>
    <w:p w:rsidR="00C23B25" w:rsidRPr="00EA45AB" w:rsidRDefault="00C23B25" w:rsidP="00C23B25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b/>
          <w:szCs w:val="24"/>
        </w:rPr>
        <w:t>10-3.</w:t>
      </w:r>
      <w:r w:rsidRPr="00EA45AB">
        <w:rPr>
          <w:rFonts w:ascii="Times New Roman" w:hAnsi="Times New Roman"/>
          <w:szCs w:val="24"/>
        </w:rPr>
        <w:tab/>
        <w:t xml:space="preserve">Earnings cannot be used directly in the present value approach because reinvested </w:t>
      </w:r>
      <w:r w:rsidRPr="00EA45AB">
        <w:rPr>
          <w:rFonts w:ascii="Times New Roman" w:hAnsi="Times New Roman"/>
          <w:szCs w:val="24"/>
        </w:rPr>
        <w:tab/>
        <w:t xml:space="preserve">earnings would be double counted, first as earnings reinvested currently and later as </w:t>
      </w:r>
      <w:r w:rsidRPr="00EA45AB">
        <w:rPr>
          <w:rFonts w:ascii="Times New Roman" w:hAnsi="Times New Roman"/>
          <w:szCs w:val="24"/>
        </w:rPr>
        <w:tab/>
        <w:t xml:space="preserve">dividends paid.  If properly defined and separated, these two variables will produce the </w:t>
      </w:r>
      <w:r w:rsidRPr="00EA45AB">
        <w:rPr>
          <w:rFonts w:ascii="Times New Roman" w:hAnsi="Times New Roman"/>
          <w:szCs w:val="24"/>
        </w:rPr>
        <w:tab/>
        <w:t>same results.  Dividends, however, can be used directly.</w:t>
      </w:r>
    </w:p>
    <w:p w:rsidR="00C23B25" w:rsidRPr="00EA45AB" w:rsidRDefault="00C23B25" w:rsidP="00C23B25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</w:p>
    <w:p w:rsidR="00C23B25" w:rsidRPr="00EA45AB" w:rsidRDefault="00C23B25" w:rsidP="00C23B25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b/>
          <w:szCs w:val="24"/>
        </w:rPr>
        <w:t>10-4.</w:t>
      </w:r>
      <w:r w:rsidRPr="00EA45AB">
        <w:rPr>
          <w:rFonts w:ascii="Times New Roman" w:hAnsi="Times New Roman"/>
          <w:szCs w:val="24"/>
        </w:rPr>
        <w:tab/>
        <w:t xml:space="preserve">The </w:t>
      </w:r>
      <w:r w:rsidRPr="00EA45AB">
        <w:rPr>
          <w:rFonts w:ascii="Times New Roman" w:hAnsi="Times New Roman"/>
          <w:b/>
          <w:szCs w:val="24"/>
        </w:rPr>
        <w:t>Dividend Discount Model</w:t>
      </w:r>
      <w:r w:rsidRPr="00EA45AB">
        <w:rPr>
          <w:rFonts w:ascii="Times New Roman" w:hAnsi="Times New Roman"/>
          <w:szCs w:val="24"/>
        </w:rPr>
        <w:t xml:space="preserve"> is a widely used method to value common stocks.  A </w:t>
      </w:r>
      <w:r w:rsidRPr="00EA45AB">
        <w:rPr>
          <w:rFonts w:ascii="Times New Roman" w:hAnsi="Times New Roman"/>
          <w:szCs w:val="24"/>
        </w:rPr>
        <w:tab/>
        <w:t xml:space="preserve">present value process is used to discount expected future dividends at an appropriate </w:t>
      </w:r>
      <w:r w:rsidRPr="00EA45AB">
        <w:rPr>
          <w:rFonts w:ascii="Times New Roman" w:hAnsi="Times New Roman"/>
          <w:szCs w:val="24"/>
        </w:rPr>
        <w:tab/>
        <w:t>required rate of return.  The equation is:</w:t>
      </w:r>
    </w:p>
    <w:p w:rsidR="00C23B25" w:rsidRPr="00EA45AB" w:rsidRDefault="00C23B25" w:rsidP="00C23B25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</w:p>
    <w:p w:rsidR="00C23B25" w:rsidRPr="00EA45AB" w:rsidRDefault="00C23B25" w:rsidP="00C23B25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szCs w:val="24"/>
        </w:rPr>
        <w:tab/>
        <w:t xml:space="preserve">          </w:t>
      </w:r>
      <w:r w:rsidRPr="00EA45AB">
        <w:rPr>
          <w:rFonts w:ascii="Times New Roman" w:hAnsi="Times New Roman"/>
          <w:szCs w:val="24"/>
        </w:rPr>
        <w:tab/>
        <w:t xml:space="preserve">     D</w:t>
      </w:r>
      <w:r w:rsidRPr="00EA45AB">
        <w:rPr>
          <w:rFonts w:ascii="Times New Roman" w:hAnsi="Times New Roman"/>
          <w:szCs w:val="24"/>
          <w:vertAlign w:val="subscript"/>
        </w:rPr>
        <w:t>1</w:t>
      </w:r>
      <w:r w:rsidRPr="00EA45AB">
        <w:rPr>
          <w:rFonts w:ascii="Times New Roman" w:hAnsi="Times New Roman"/>
          <w:szCs w:val="24"/>
        </w:rPr>
        <w:t xml:space="preserve">                  D</w:t>
      </w:r>
      <w:r w:rsidRPr="00EA45AB">
        <w:rPr>
          <w:rFonts w:ascii="Times New Roman" w:hAnsi="Times New Roman"/>
          <w:szCs w:val="24"/>
          <w:vertAlign w:val="subscript"/>
        </w:rPr>
        <w:t>2</w:t>
      </w:r>
      <w:r w:rsidRPr="00EA45AB">
        <w:rPr>
          <w:rFonts w:ascii="Times New Roman" w:hAnsi="Times New Roman"/>
          <w:szCs w:val="24"/>
        </w:rPr>
        <w:t xml:space="preserve">                 D</w:t>
      </w:r>
      <w:r w:rsidRPr="00EA45AB">
        <w:rPr>
          <w:rFonts w:ascii="Times New Roman" w:hAnsi="Times New Roman"/>
          <w:szCs w:val="24"/>
          <w:vertAlign w:val="subscript"/>
        </w:rPr>
        <w:t>3</w:t>
      </w:r>
      <w:r w:rsidRPr="00EA45AB">
        <w:rPr>
          <w:rFonts w:ascii="Times New Roman" w:hAnsi="Times New Roman"/>
          <w:szCs w:val="24"/>
        </w:rPr>
        <w:t xml:space="preserve">                         D</w:t>
      </w:r>
      <w:r w:rsidRPr="00EA45AB">
        <w:rPr>
          <w:rFonts w:ascii="Times New Roman" w:hAnsi="Times New Roman"/>
          <w:szCs w:val="24"/>
          <w:vertAlign w:val="subscript"/>
        </w:rPr>
        <w:t>∞</w:t>
      </w:r>
    </w:p>
    <w:p w:rsidR="00C23B25" w:rsidRPr="00EA45AB" w:rsidRDefault="00C23B25" w:rsidP="00C23B25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szCs w:val="24"/>
        </w:rPr>
        <w:tab/>
      </w:r>
      <w:proofErr w:type="spellStart"/>
      <w:r w:rsidRPr="00EA45AB">
        <w:rPr>
          <w:rFonts w:ascii="Times New Roman" w:hAnsi="Times New Roman"/>
          <w:szCs w:val="24"/>
        </w:rPr>
        <w:t>PVcs</w:t>
      </w:r>
      <w:proofErr w:type="spellEnd"/>
      <w:r w:rsidRPr="00EA45AB">
        <w:rPr>
          <w:rFonts w:ascii="Times New Roman" w:hAnsi="Times New Roman"/>
          <w:szCs w:val="24"/>
        </w:rPr>
        <w:t xml:space="preserve"> = ────</w:t>
      </w:r>
      <w:proofErr w:type="gramStart"/>
      <w:r w:rsidRPr="00EA45AB">
        <w:rPr>
          <w:rFonts w:ascii="Times New Roman" w:hAnsi="Times New Roman"/>
          <w:szCs w:val="24"/>
        </w:rPr>
        <w:t>─  +</w:t>
      </w:r>
      <w:proofErr w:type="gramEnd"/>
      <w:r w:rsidRPr="00EA45AB">
        <w:rPr>
          <w:rFonts w:ascii="Times New Roman" w:hAnsi="Times New Roman"/>
          <w:szCs w:val="24"/>
        </w:rPr>
        <w:t xml:space="preserve">  ──────  + ────── + ... + ──────  </w:t>
      </w:r>
    </w:p>
    <w:p w:rsidR="00C23B25" w:rsidRPr="00EA45AB" w:rsidRDefault="00C23B25" w:rsidP="00C23B25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szCs w:val="24"/>
        </w:rPr>
        <w:tab/>
        <w:t xml:space="preserve">               (1+k)             (1+k</w:t>
      </w:r>
      <w:proofErr w:type="gramStart"/>
      <w:r w:rsidRPr="00EA45AB">
        <w:rPr>
          <w:rFonts w:ascii="Times New Roman" w:hAnsi="Times New Roman"/>
          <w:szCs w:val="24"/>
        </w:rPr>
        <w:t>)</w:t>
      </w:r>
      <w:r w:rsidRPr="00EA45AB">
        <w:rPr>
          <w:rFonts w:ascii="Times New Roman" w:hAnsi="Times New Roman"/>
          <w:szCs w:val="24"/>
          <w:vertAlign w:val="superscript"/>
        </w:rPr>
        <w:t>2</w:t>
      </w:r>
      <w:proofErr w:type="gramEnd"/>
      <w:r w:rsidRPr="00EA45AB">
        <w:rPr>
          <w:rFonts w:ascii="Times New Roman" w:hAnsi="Times New Roman"/>
          <w:szCs w:val="24"/>
        </w:rPr>
        <w:t xml:space="preserve">           (1+k)</w:t>
      </w:r>
      <w:r w:rsidRPr="00EA45AB">
        <w:rPr>
          <w:rFonts w:ascii="Times New Roman" w:hAnsi="Times New Roman"/>
          <w:szCs w:val="24"/>
          <w:vertAlign w:val="superscript"/>
        </w:rPr>
        <w:t>3</w:t>
      </w:r>
      <w:r w:rsidRPr="00EA45AB">
        <w:rPr>
          <w:rFonts w:ascii="Times New Roman" w:hAnsi="Times New Roman"/>
          <w:szCs w:val="24"/>
        </w:rPr>
        <w:t xml:space="preserve">                   (1+k)</w:t>
      </w:r>
      <w:r w:rsidRPr="00EA45AB">
        <w:rPr>
          <w:rFonts w:ascii="Times New Roman" w:hAnsi="Times New Roman"/>
          <w:szCs w:val="24"/>
          <w:vertAlign w:val="superscript"/>
        </w:rPr>
        <w:t xml:space="preserve"> ∞</w:t>
      </w:r>
    </w:p>
    <w:p w:rsidR="00C23B25" w:rsidRPr="00EA45AB" w:rsidRDefault="00C23B25" w:rsidP="00C23B25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</w:p>
    <w:p w:rsidR="00C23B25" w:rsidRPr="00EA45AB" w:rsidRDefault="00C23B25" w:rsidP="00C23B25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b/>
          <w:szCs w:val="24"/>
        </w:rPr>
        <w:t>10-5.</w:t>
      </w:r>
      <w:r w:rsidRPr="00EA45AB">
        <w:rPr>
          <w:rFonts w:ascii="Times New Roman" w:hAnsi="Times New Roman"/>
          <w:szCs w:val="24"/>
        </w:rPr>
        <w:tab/>
        <w:t xml:space="preserve">The problems encountered in the dividend discount model stated as Equation 10-2 in the </w:t>
      </w:r>
      <w:r w:rsidRPr="00EA45AB">
        <w:rPr>
          <w:rFonts w:ascii="Times New Roman" w:hAnsi="Times New Roman"/>
          <w:szCs w:val="24"/>
        </w:rPr>
        <w:tab/>
        <w:t>text, and shown above in answer number 10-4, include:</w:t>
      </w:r>
    </w:p>
    <w:p w:rsidR="00C23B25" w:rsidRPr="00EA45AB" w:rsidRDefault="00C23B25" w:rsidP="00C23B25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</w:p>
    <w:p w:rsidR="00C23B25" w:rsidRPr="00EA45AB" w:rsidRDefault="00C23B25" w:rsidP="00C23B25">
      <w:pPr>
        <w:tabs>
          <w:tab w:val="left" w:pos="734"/>
          <w:tab w:val="left" w:pos="1109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szCs w:val="24"/>
        </w:rPr>
        <w:tab/>
        <w:t>(a)</w:t>
      </w:r>
      <w:r w:rsidRPr="00EA45AB">
        <w:rPr>
          <w:rFonts w:ascii="Times New Roman" w:hAnsi="Times New Roman"/>
          <w:szCs w:val="24"/>
        </w:rPr>
        <w:tab/>
        <w:t>The last term indicates we are dealing with infinity.</w:t>
      </w:r>
    </w:p>
    <w:p w:rsidR="00C23B25" w:rsidRPr="00EA45AB" w:rsidRDefault="00C23B25" w:rsidP="00C23B25">
      <w:pPr>
        <w:tabs>
          <w:tab w:val="left" w:pos="734"/>
          <w:tab w:val="left" w:pos="1109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szCs w:val="24"/>
        </w:rPr>
        <w:tab/>
        <w:t>(b)</w:t>
      </w:r>
      <w:r w:rsidRPr="00EA45AB">
        <w:rPr>
          <w:rFonts w:ascii="Times New Roman" w:hAnsi="Times New Roman"/>
          <w:szCs w:val="24"/>
        </w:rPr>
        <w:tab/>
        <w:t>The dividend stream is uncertain.</w:t>
      </w:r>
    </w:p>
    <w:p w:rsidR="00C23B25" w:rsidRPr="00EA45AB" w:rsidRDefault="00C23B25" w:rsidP="00C23B25">
      <w:pPr>
        <w:tabs>
          <w:tab w:val="left" w:pos="734"/>
          <w:tab w:val="left" w:pos="1109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szCs w:val="24"/>
        </w:rPr>
        <w:tab/>
        <w:t>(c)</w:t>
      </w:r>
      <w:r w:rsidRPr="00EA45AB">
        <w:rPr>
          <w:rFonts w:ascii="Times New Roman" w:hAnsi="Times New Roman"/>
          <w:szCs w:val="24"/>
        </w:rPr>
        <w:tab/>
        <w:t>The required rate of return has to be determined.</w:t>
      </w:r>
    </w:p>
    <w:p w:rsidR="00C23B25" w:rsidRPr="00EA45AB" w:rsidRDefault="00C23B25" w:rsidP="00C23B25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b/>
          <w:szCs w:val="24"/>
        </w:rPr>
        <w:t>10-14.</w:t>
      </w:r>
      <w:r w:rsidRPr="00EA45AB">
        <w:rPr>
          <w:rFonts w:ascii="Times New Roman" w:hAnsi="Times New Roman"/>
          <w:szCs w:val="24"/>
        </w:rPr>
        <w:tab/>
        <w:t>The valuation of common stocks is always an art and not a science.</w:t>
      </w:r>
    </w:p>
    <w:p w:rsidR="008C6133" w:rsidRDefault="008C6133" w:rsidP="00C23B25">
      <w:pPr>
        <w:tabs>
          <w:tab w:val="left" w:pos="734"/>
          <w:tab w:val="left" w:pos="1080"/>
          <w:tab w:val="left" w:pos="1109"/>
        </w:tabs>
        <w:ind w:left="720" w:hanging="720"/>
        <w:rPr>
          <w:rFonts w:ascii="Times New Roman" w:hAnsi="Times New Roman"/>
          <w:b/>
          <w:szCs w:val="24"/>
        </w:rPr>
      </w:pPr>
    </w:p>
    <w:p w:rsidR="00C23B25" w:rsidRPr="00EA45AB" w:rsidRDefault="00C23B25" w:rsidP="00C23B25">
      <w:pPr>
        <w:tabs>
          <w:tab w:val="left" w:pos="734"/>
          <w:tab w:val="left" w:pos="1080"/>
          <w:tab w:val="left" w:pos="1109"/>
        </w:tabs>
        <w:ind w:left="720" w:hanging="720"/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b/>
          <w:szCs w:val="24"/>
        </w:rPr>
        <w:t>10-1.</w:t>
      </w:r>
      <w:r w:rsidRPr="00EA45AB">
        <w:rPr>
          <w:rFonts w:ascii="Times New Roman" w:hAnsi="Times New Roman"/>
          <w:szCs w:val="24"/>
        </w:rPr>
        <w:tab/>
        <w:t xml:space="preserve">Using the formula for the constant growth model to solve for price, and recognizing that we </w:t>
      </w:r>
      <w:r w:rsidRPr="00EA45AB">
        <w:rPr>
          <w:rFonts w:ascii="Times New Roman" w:hAnsi="Times New Roman"/>
          <w:szCs w:val="24"/>
        </w:rPr>
        <w:tab/>
        <w:t xml:space="preserve">must compound the stated dividend, D0, up one period to obtain D1, </w:t>
      </w:r>
    </w:p>
    <w:p w:rsidR="00C23B25" w:rsidRPr="00EA45AB" w:rsidRDefault="00C23B25" w:rsidP="00C23B25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</w:p>
    <w:p w:rsidR="00C23B25" w:rsidRPr="00EA45AB" w:rsidRDefault="00C23B25" w:rsidP="00C23B25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szCs w:val="24"/>
        </w:rPr>
        <w:t xml:space="preserve">                         P0 = D1 / (k-g)</w:t>
      </w:r>
    </w:p>
    <w:p w:rsidR="00C23B25" w:rsidRPr="00EA45AB" w:rsidRDefault="00C23B25" w:rsidP="00C23B25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</w:p>
    <w:p w:rsidR="00C23B25" w:rsidRPr="00EA45AB" w:rsidRDefault="00C23B25" w:rsidP="00C23B25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szCs w:val="24"/>
        </w:rPr>
        <w:t xml:space="preserve">                              = </w:t>
      </w:r>
      <w:proofErr w:type="gramStart"/>
      <w:r w:rsidRPr="00EA45AB">
        <w:rPr>
          <w:rFonts w:ascii="Times New Roman" w:hAnsi="Times New Roman"/>
          <w:szCs w:val="24"/>
        </w:rPr>
        <w:t>D0(</w:t>
      </w:r>
      <w:proofErr w:type="gramEnd"/>
      <w:r w:rsidRPr="00EA45AB">
        <w:rPr>
          <w:rFonts w:ascii="Times New Roman" w:hAnsi="Times New Roman"/>
          <w:szCs w:val="24"/>
        </w:rPr>
        <w:t>1+g) / (k-g)</w:t>
      </w:r>
    </w:p>
    <w:p w:rsidR="00C23B25" w:rsidRPr="00EA45AB" w:rsidRDefault="00C23B25" w:rsidP="00C23B25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</w:p>
    <w:p w:rsidR="00C23B25" w:rsidRPr="00EA45AB" w:rsidRDefault="00C23B25" w:rsidP="00C23B25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szCs w:val="24"/>
        </w:rPr>
        <w:t xml:space="preserve">                              = $2.25(1+.08) / (.13-.08)</w:t>
      </w:r>
    </w:p>
    <w:p w:rsidR="00C23B25" w:rsidRPr="00EA45AB" w:rsidRDefault="00C23B25" w:rsidP="00C23B25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</w:p>
    <w:p w:rsidR="00C23B25" w:rsidRPr="00EA45AB" w:rsidRDefault="00C23B25" w:rsidP="00C23B25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szCs w:val="24"/>
        </w:rPr>
        <w:t xml:space="preserve">                              = $2.43/.05</w:t>
      </w:r>
    </w:p>
    <w:p w:rsidR="00C23B25" w:rsidRPr="00EA45AB" w:rsidRDefault="00C23B25" w:rsidP="00C23B25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</w:p>
    <w:p w:rsidR="00C23B25" w:rsidRPr="00EA45AB" w:rsidRDefault="00C23B25" w:rsidP="00C23B25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szCs w:val="24"/>
        </w:rPr>
        <w:t xml:space="preserve">                              = $48.60</w:t>
      </w:r>
    </w:p>
    <w:p w:rsidR="00C23B25" w:rsidRPr="00EA45AB" w:rsidRDefault="00C23B25" w:rsidP="00C23B25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</w:p>
    <w:p w:rsidR="00C23B25" w:rsidRPr="00EA45AB" w:rsidRDefault="00C23B25" w:rsidP="00C23B25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b/>
          <w:szCs w:val="24"/>
        </w:rPr>
        <w:t>10-2.</w:t>
      </w:r>
      <w:r w:rsidRPr="00EA45AB">
        <w:rPr>
          <w:rFonts w:ascii="Times New Roman" w:hAnsi="Times New Roman"/>
          <w:szCs w:val="24"/>
        </w:rPr>
        <w:tab/>
        <w:t>Using the constant growth version of the Dividend Discount Model:</w:t>
      </w:r>
    </w:p>
    <w:p w:rsidR="00C23B25" w:rsidRPr="00EA45AB" w:rsidRDefault="00C23B25" w:rsidP="00C23B25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</w:p>
    <w:p w:rsidR="00C23B25" w:rsidRPr="00EA45AB" w:rsidRDefault="00C23B25" w:rsidP="00C23B25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szCs w:val="24"/>
        </w:rPr>
        <w:t xml:space="preserve">                           k = D1/P0 + g</w:t>
      </w:r>
    </w:p>
    <w:p w:rsidR="00C23B25" w:rsidRPr="00EA45AB" w:rsidRDefault="00C23B25" w:rsidP="00C23B25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</w:p>
    <w:p w:rsidR="00C23B25" w:rsidRPr="00EA45AB" w:rsidRDefault="00C23B25" w:rsidP="00C23B25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szCs w:val="24"/>
        </w:rPr>
        <w:t xml:space="preserve">                              = $2.00/$45 + .09</w:t>
      </w:r>
    </w:p>
    <w:p w:rsidR="00C23B25" w:rsidRPr="00EA45AB" w:rsidRDefault="00C23B25" w:rsidP="00C23B25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</w:p>
    <w:p w:rsidR="00C23B25" w:rsidRPr="00EA45AB" w:rsidRDefault="00C23B25" w:rsidP="00C23B25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szCs w:val="24"/>
        </w:rPr>
        <w:t xml:space="preserve">                              = .1344 or 13.44%</w:t>
      </w:r>
    </w:p>
    <w:p w:rsidR="00C23B25" w:rsidRPr="00EA45AB" w:rsidRDefault="00C23B25" w:rsidP="00C23B25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</w:p>
    <w:p w:rsidR="00C23B25" w:rsidRPr="00EA45AB" w:rsidRDefault="00C23B25" w:rsidP="00C23B25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</w:p>
    <w:p w:rsidR="00C23B25" w:rsidRPr="00EA45AB" w:rsidRDefault="00C23B25" w:rsidP="00C23B25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b/>
          <w:szCs w:val="24"/>
        </w:rPr>
        <w:t>10-3.</w:t>
      </w:r>
      <w:r w:rsidRPr="00EA45AB">
        <w:rPr>
          <w:rFonts w:ascii="Times New Roman" w:hAnsi="Times New Roman"/>
          <w:szCs w:val="24"/>
        </w:rPr>
        <w:tab/>
        <w:t>Again using the constant growth version of the Dividend Discount Model, solve for g</w:t>
      </w:r>
    </w:p>
    <w:p w:rsidR="00C23B25" w:rsidRPr="00EA45AB" w:rsidRDefault="00C23B25" w:rsidP="00C23B25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</w:p>
    <w:p w:rsidR="00C23B25" w:rsidRPr="00EA45AB" w:rsidRDefault="00C23B25" w:rsidP="00C23B25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szCs w:val="24"/>
        </w:rPr>
        <w:tab/>
        <w:t xml:space="preserve">                      k = D1/P0 + g</w:t>
      </w:r>
    </w:p>
    <w:p w:rsidR="00C23B25" w:rsidRPr="00EA45AB" w:rsidRDefault="00C23B25" w:rsidP="00C23B25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szCs w:val="24"/>
        </w:rPr>
        <w:tab/>
        <w:t xml:space="preserve">                   </w:t>
      </w:r>
      <w:proofErr w:type="gramStart"/>
      <w:r w:rsidRPr="00EA45AB">
        <w:rPr>
          <w:rFonts w:ascii="Times New Roman" w:hAnsi="Times New Roman"/>
          <w:szCs w:val="24"/>
        </w:rPr>
        <w:t>k-g</w:t>
      </w:r>
      <w:proofErr w:type="gramEnd"/>
      <w:r w:rsidRPr="00EA45AB">
        <w:rPr>
          <w:rFonts w:ascii="Times New Roman" w:hAnsi="Times New Roman"/>
          <w:szCs w:val="24"/>
        </w:rPr>
        <w:t xml:space="preserve"> = D1/P0</w:t>
      </w:r>
    </w:p>
    <w:p w:rsidR="00C23B25" w:rsidRPr="00EA45AB" w:rsidRDefault="00C23B25" w:rsidP="00C23B25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szCs w:val="24"/>
        </w:rPr>
        <w:tab/>
        <w:t xml:space="preserve">                     -g = D1/P0 - k</w:t>
      </w:r>
    </w:p>
    <w:p w:rsidR="00C23B25" w:rsidRPr="00EA45AB" w:rsidRDefault="00C23B25" w:rsidP="00C23B25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szCs w:val="24"/>
        </w:rPr>
        <w:tab/>
        <w:t xml:space="preserve">                      g = k - D1/P0</w:t>
      </w:r>
    </w:p>
    <w:p w:rsidR="00C23B25" w:rsidRPr="00EA45AB" w:rsidRDefault="00C23B25" w:rsidP="00C23B25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szCs w:val="24"/>
        </w:rPr>
        <w:tab/>
        <w:t>Or:                 g = k - [(</w:t>
      </w:r>
      <w:proofErr w:type="gramStart"/>
      <w:r w:rsidRPr="00EA45AB">
        <w:rPr>
          <w:rFonts w:ascii="Times New Roman" w:hAnsi="Times New Roman"/>
          <w:szCs w:val="24"/>
        </w:rPr>
        <w:t>D0(</w:t>
      </w:r>
      <w:proofErr w:type="gramEnd"/>
      <w:r w:rsidRPr="00EA45AB">
        <w:rPr>
          <w:rFonts w:ascii="Times New Roman" w:hAnsi="Times New Roman"/>
          <w:szCs w:val="24"/>
        </w:rPr>
        <w:t>1+g))/P0]</w:t>
      </w:r>
    </w:p>
    <w:p w:rsidR="00C23B25" w:rsidRPr="00EA45AB" w:rsidRDefault="00C23B25" w:rsidP="00C23B25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</w:p>
    <w:p w:rsidR="00C23B25" w:rsidRPr="00EA45AB" w:rsidRDefault="00C23B25" w:rsidP="00C23B25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szCs w:val="24"/>
        </w:rPr>
        <w:tab/>
        <w:t>Therefore:</w:t>
      </w:r>
    </w:p>
    <w:p w:rsidR="00C23B25" w:rsidRPr="00EA45AB" w:rsidRDefault="00C23B25" w:rsidP="00C23B25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szCs w:val="24"/>
        </w:rPr>
        <w:t xml:space="preserve">  </w:t>
      </w:r>
      <w:r w:rsidRPr="00EA45AB">
        <w:rPr>
          <w:rFonts w:ascii="Times New Roman" w:hAnsi="Times New Roman"/>
          <w:szCs w:val="24"/>
        </w:rPr>
        <w:tab/>
        <w:t xml:space="preserve">                      g = .15 - [($3.00(1+g))/50]</w:t>
      </w:r>
    </w:p>
    <w:p w:rsidR="00C23B25" w:rsidRPr="00EA45AB" w:rsidRDefault="00C23B25" w:rsidP="00C23B25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szCs w:val="24"/>
        </w:rPr>
        <w:t xml:space="preserve">  </w:t>
      </w:r>
      <w:r w:rsidRPr="00EA45AB">
        <w:rPr>
          <w:rFonts w:ascii="Times New Roman" w:hAnsi="Times New Roman"/>
          <w:szCs w:val="24"/>
        </w:rPr>
        <w:tab/>
        <w:t xml:space="preserve">                  50g = 7.50 - 3 - 3g</w:t>
      </w:r>
    </w:p>
    <w:p w:rsidR="00C23B25" w:rsidRPr="00EA45AB" w:rsidRDefault="00C23B25" w:rsidP="00C23B25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szCs w:val="24"/>
        </w:rPr>
        <w:t xml:space="preserve">        </w:t>
      </w:r>
      <w:r w:rsidRPr="00EA45AB">
        <w:rPr>
          <w:rFonts w:ascii="Times New Roman" w:hAnsi="Times New Roman"/>
          <w:szCs w:val="24"/>
        </w:rPr>
        <w:tab/>
        <w:t xml:space="preserve">                  53g = 7.50 - 3</w:t>
      </w:r>
    </w:p>
    <w:p w:rsidR="00C23B25" w:rsidRPr="00EA45AB" w:rsidRDefault="00C23B25" w:rsidP="00C23B25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szCs w:val="24"/>
        </w:rPr>
        <w:t xml:space="preserve">       </w:t>
      </w:r>
      <w:r w:rsidRPr="00EA45AB">
        <w:rPr>
          <w:rFonts w:ascii="Times New Roman" w:hAnsi="Times New Roman"/>
          <w:szCs w:val="24"/>
        </w:rPr>
        <w:tab/>
        <w:t xml:space="preserve">                  53g = 4.50</w:t>
      </w:r>
    </w:p>
    <w:p w:rsidR="00C23B25" w:rsidRPr="00EA45AB" w:rsidRDefault="00C23B25" w:rsidP="00C23B25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szCs w:val="24"/>
        </w:rPr>
        <w:t xml:space="preserve">      </w:t>
      </w:r>
      <w:r w:rsidRPr="00EA45AB">
        <w:rPr>
          <w:rFonts w:ascii="Times New Roman" w:hAnsi="Times New Roman"/>
          <w:szCs w:val="24"/>
        </w:rPr>
        <w:tab/>
        <w:t xml:space="preserve">                      g = 08.49 or 8.49%</w:t>
      </w:r>
    </w:p>
    <w:p w:rsidR="00C23B25" w:rsidRPr="00EA45AB" w:rsidRDefault="00C23B25" w:rsidP="00C23B25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</w:p>
    <w:p w:rsidR="00C23B25" w:rsidRPr="00EA45AB" w:rsidRDefault="00C23B25" w:rsidP="00C23B25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b/>
          <w:szCs w:val="24"/>
        </w:rPr>
        <w:t>10-4.</w:t>
      </w:r>
      <w:r w:rsidRPr="00EA45AB">
        <w:rPr>
          <w:rFonts w:ascii="Times New Roman" w:hAnsi="Times New Roman"/>
          <w:szCs w:val="24"/>
        </w:rPr>
        <w:tab/>
        <w:t>P = D0/k = 1.50/.15 = $10.00</w:t>
      </w:r>
    </w:p>
    <w:p w:rsidR="00C23B25" w:rsidRPr="00EA45AB" w:rsidRDefault="00C23B25" w:rsidP="00C23B25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</w:p>
    <w:p w:rsidR="00C23B25" w:rsidRPr="00EA45AB" w:rsidRDefault="00C23B25" w:rsidP="00C23B25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b/>
          <w:szCs w:val="24"/>
        </w:rPr>
        <w:t>10-5.</w:t>
      </w:r>
      <w:r w:rsidRPr="00EA45AB">
        <w:rPr>
          <w:rFonts w:ascii="Times New Roman" w:hAnsi="Times New Roman"/>
          <w:szCs w:val="24"/>
        </w:rPr>
        <w:tab/>
        <w:t>(a)</w:t>
      </w:r>
      <w:r w:rsidRPr="00EA45AB">
        <w:rPr>
          <w:rFonts w:ascii="Times New Roman" w:hAnsi="Times New Roman"/>
          <w:szCs w:val="24"/>
        </w:rPr>
        <w:tab/>
        <w:t>k = D0/P0 = $3.00/$40 = 7.5%</w:t>
      </w:r>
    </w:p>
    <w:p w:rsidR="00C23B25" w:rsidRPr="00EA45AB" w:rsidRDefault="00C23B25" w:rsidP="00C23B25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szCs w:val="24"/>
        </w:rPr>
        <w:tab/>
        <w:t>(b)</w:t>
      </w:r>
      <w:r w:rsidRPr="00EA45AB">
        <w:rPr>
          <w:rFonts w:ascii="Times New Roman" w:hAnsi="Times New Roman"/>
          <w:szCs w:val="24"/>
        </w:rPr>
        <w:tab/>
        <w:t xml:space="preserve">The price will decline because required rates of return rise while dividends remain </w:t>
      </w:r>
      <w:r w:rsidRPr="00EA45AB">
        <w:rPr>
          <w:rFonts w:ascii="Times New Roman" w:hAnsi="Times New Roman"/>
          <w:szCs w:val="24"/>
        </w:rPr>
        <w:tab/>
      </w:r>
      <w:r w:rsidRPr="00EA45AB">
        <w:rPr>
          <w:rFonts w:ascii="Times New Roman" w:hAnsi="Times New Roman"/>
          <w:szCs w:val="24"/>
        </w:rPr>
        <w:tab/>
      </w:r>
      <w:r w:rsidRPr="00EA45AB">
        <w:rPr>
          <w:rFonts w:ascii="Times New Roman" w:hAnsi="Times New Roman"/>
          <w:szCs w:val="24"/>
        </w:rPr>
        <w:tab/>
        <w:t xml:space="preserve">fixed.  </w:t>
      </w:r>
    </w:p>
    <w:p w:rsidR="00C23B25" w:rsidRPr="00EA45AB" w:rsidRDefault="00C23B25" w:rsidP="00C23B25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</w:p>
    <w:p w:rsidR="00C23B25" w:rsidRPr="00EA45AB" w:rsidRDefault="00C23B25" w:rsidP="00C23B25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szCs w:val="24"/>
        </w:rPr>
        <w:tab/>
      </w:r>
      <w:r w:rsidRPr="00EA45AB">
        <w:rPr>
          <w:rFonts w:ascii="Times New Roman" w:hAnsi="Times New Roman"/>
          <w:szCs w:val="24"/>
        </w:rPr>
        <w:tab/>
        <w:t>Specifically,</w:t>
      </w:r>
    </w:p>
    <w:p w:rsidR="00C23B25" w:rsidRPr="00EA45AB" w:rsidRDefault="00C23B25" w:rsidP="00C23B25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</w:p>
    <w:p w:rsidR="00C23B25" w:rsidRPr="00EA45AB" w:rsidRDefault="00C23B25" w:rsidP="00C23B25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szCs w:val="24"/>
        </w:rPr>
        <w:lastRenderedPageBreak/>
        <w:tab/>
      </w:r>
      <w:r w:rsidRPr="00EA45AB">
        <w:rPr>
          <w:rFonts w:ascii="Times New Roman" w:hAnsi="Times New Roman"/>
          <w:szCs w:val="24"/>
        </w:rPr>
        <w:tab/>
        <w:t>P = $3.00/.09 = $33.33</w:t>
      </w:r>
    </w:p>
    <w:p w:rsidR="00C23B25" w:rsidRPr="00EA45AB" w:rsidRDefault="00C23B25" w:rsidP="00C23B25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</w:p>
    <w:p w:rsidR="00C23B25" w:rsidRPr="00EA45AB" w:rsidRDefault="00C23B25" w:rsidP="00C23B25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b/>
          <w:szCs w:val="24"/>
        </w:rPr>
        <w:t>10-6.</w:t>
      </w:r>
      <w:r w:rsidRPr="00EA45AB">
        <w:rPr>
          <w:rFonts w:ascii="Times New Roman" w:hAnsi="Times New Roman"/>
          <w:szCs w:val="24"/>
        </w:rPr>
        <w:tab/>
        <w:t>Given a one year horizon, this problem can be formulated as</w:t>
      </w:r>
    </w:p>
    <w:p w:rsidR="00C23B25" w:rsidRPr="00EA45AB" w:rsidRDefault="00C23B25" w:rsidP="00C23B25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</w:p>
    <w:p w:rsidR="00C23B25" w:rsidRPr="00EA45AB" w:rsidRDefault="00C23B25" w:rsidP="00C23B25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szCs w:val="24"/>
        </w:rPr>
        <w:t xml:space="preserve">                                           D</w:t>
      </w:r>
      <w:r w:rsidRPr="00EA45AB">
        <w:rPr>
          <w:rFonts w:ascii="Times New Roman" w:hAnsi="Times New Roman"/>
          <w:szCs w:val="24"/>
          <w:vertAlign w:val="subscript"/>
        </w:rPr>
        <w:t>1</w:t>
      </w:r>
      <w:r w:rsidRPr="00EA45AB">
        <w:rPr>
          <w:rFonts w:ascii="Times New Roman" w:hAnsi="Times New Roman"/>
          <w:szCs w:val="24"/>
        </w:rPr>
        <w:t xml:space="preserve">                     P</w:t>
      </w:r>
      <w:r w:rsidRPr="00EA45AB">
        <w:rPr>
          <w:rFonts w:ascii="Times New Roman" w:hAnsi="Times New Roman"/>
          <w:szCs w:val="24"/>
          <w:vertAlign w:val="subscript"/>
        </w:rPr>
        <w:t>1</w:t>
      </w:r>
    </w:p>
    <w:p w:rsidR="00C23B25" w:rsidRPr="00EA45AB" w:rsidRDefault="00C23B25" w:rsidP="00C23B25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szCs w:val="24"/>
        </w:rPr>
        <w:t xml:space="preserve">                           P</w:t>
      </w:r>
      <w:r w:rsidRPr="00EA45AB">
        <w:rPr>
          <w:rFonts w:ascii="Times New Roman" w:hAnsi="Times New Roman"/>
          <w:szCs w:val="24"/>
          <w:vertAlign w:val="subscript"/>
        </w:rPr>
        <w:t>0</w:t>
      </w:r>
      <w:r w:rsidRPr="00EA45AB">
        <w:rPr>
          <w:rFonts w:ascii="Times New Roman" w:hAnsi="Times New Roman"/>
          <w:szCs w:val="24"/>
        </w:rPr>
        <w:t xml:space="preserve"> </w:t>
      </w:r>
      <w:proofErr w:type="gramStart"/>
      <w:r w:rsidRPr="00EA45AB">
        <w:rPr>
          <w:rFonts w:ascii="Times New Roman" w:hAnsi="Times New Roman"/>
          <w:szCs w:val="24"/>
        </w:rPr>
        <w:t>=  ─</w:t>
      </w:r>
      <w:proofErr w:type="gramEnd"/>
      <w:r w:rsidRPr="00EA45AB">
        <w:rPr>
          <w:rFonts w:ascii="Times New Roman" w:hAnsi="Times New Roman"/>
          <w:szCs w:val="24"/>
        </w:rPr>
        <w:t>──────  +  ───────</w:t>
      </w:r>
    </w:p>
    <w:p w:rsidR="00C23B25" w:rsidRPr="00EA45AB" w:rsidRDefault="00C23B25" w:rsidP="00C23B25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szCs w:val="24"/>
        </w:rPr>
        <w:t xml:space="preserve">                                         (1+k)                (1+k)</w:t>
      </w:r>
    </w:p>
    <w:p w:rsidR="00C23B25" w:rsidRPr="00EA45AB" w:rsidRDefault="00C23B25" w:rsidP="00C23B25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</w:p>
    <w:p w:rsidR="00C23B25" w:rsidRPr="00EA45AB" w:rsidRDefault="00C23B25" w:rsidP="00C23B25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szCs w:val="24"/>
        </w:rPr>
        <w:t xml:space="preserve">                         $25 = $3.00</w:t>
      </w:r>
      <w:proofErr w:type="gramStart"/>
      <w:r w:rsidRPr="00EA45AB">
        <w:rPr>
          <w:rFonts w:ascii="Times New Roman" w:hAnsi="Times New Roman"/>
          <w:szCs w:val="24"/>
        </w:rPr>
        <w:t>/(</w:t>
      </w:r>
      <w:proofErr w:type="gramEnd"/>
      <w:r w:rsidRPr="00EA45AB">
        <w:rPr>
          <w:rFonts w:ascii="Times New Roman" w:hAnsi="Times New Roman"/>
          <w:szCs w:val="24"/>
        </w:rPr>
        <w:t>1+k) + $30/(1+k)</w:t>
      </w:r>
    </w:p>
    <w:p w:rsidR="00C23B25" w:rsidRPr="00EA45AB" w:rsidRDefault="00C23B25" w:rsidP="00C23B25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szCs w:val="24"/>
        </w:rPr>
        <w:t xml:space="preserve">                  (1+k</w:t>
      </w:r>
      <w:proofErr w:type="gramStart"/>
      <w:r w:rsidRPr="00EA45AB">
        <w:rPr>
          <w:rFonts w:ascii="Times New Roman" w:hAnsi="Times New Roman"/>
          <w:szCs w:val="24"/>
        </w:rPr>
        <w:t>)25</w:t>
      </w:r>
      <w:proofErr w:type="gramEnd"/>
      <w:r w:rsidRPr="00EA45AB">
        <w:rPr>
          <w:rFonts w:ascii="Times New Roman" w:hAnsi="Times New Roman"/>
          <w:szCs w:val="24"/>
        </w:rPr>
        <w:t xml:space="preserve"> = 3 + 30</w:t>
      </w:r>
    </w:p>
    <w:p w:rsidR="00C23B25" w:rsidRPr="00EA45AB" w:rsidRDefault="00C23B25" w:rsidP="00C23B25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szCs w:val="24"/>
        </w:rPr>
        <w:t xml:space="preserve">                         1+k = 33/25 =1.32</w:t>
      </w:r>
    </w:p>
    <w:p w:rsidR="00C23B25" w:rsidRPr="00EA45AB" w:rsidRDefault="00C23B25" w:rsidP="00C23B25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 w:rsidRPr="00EA45AB">
        <w:rPr>
          <w:rFonts w:ascii="Times New Roman" w:hAnsi="Times New Roman"/>
          <w:szCs w:val="24"/>
        </w:rPr>
        <w:t xml:space="preserve">                             k = 32%</w:t>
      </w:r>
    </w:p>
    <w:p w:rsidR="00C23B25" w:rsidRPr="00956325" w:rsidRDefault="00C23B25" w:rsidP="00C23B25">
      <w:pPr>
        <w:tabs>
          <w:tab w:val="left" w:pos="734"/>
          <w:tab w:val="left" w:pos="1109"/>
        </w:tabs>
        <w:rPr>
          <w:rFonts w:ascii="Times New Roman" w:hAnsi="Times New Roman"/>
          <w:szCs w:val="24"/>
        </w:rPr>
      </w:pPr>
      <w:r w:rsidRPr="00956325">
        <w:rPr>
          <w:rFonts w:ascii="Times New Roman" w:hAnsi="Times New Roman"/>
          <w:b/>
          <w:szCs w:val="24"/>
        </w:rPr>
        <w:t>11-1.</w:t>
      </w:r>
      <w:r w:rsidRPr="00956325">
        <w:rPr>
          <w:rFonts w:ascii="Times New Roman" w:hAnsi="Times New Roman"/>
          <w:szCs w:val="24"/>
        </w:rPr>
        <w:tab/>
        <w:t xml:space="preserve">The market has a major impact on the average stock.  For a well-diversified portfolio, </w:t>
      </w:r>
      <w:r w:rsidRPr="00956325">
        <w:rPr>
          <w:rFonts w:ascii="Times New Roman" w:hAnsi="Times New Roman"/>
          <w:szCs w:val="24"/>
        </w:rPr>
        <w:tab/>
        <w:t xml:space="preserve">which has little or no nonsystematic risk (attributable to individual company factors), the </w:t>
      </w:r>
      <w:r w:rsidRPr="00956325">
        <w:rPr>
          <w:rFonts w:ascii="Times New Roman" w:hAnsi="Times New Roman"/>
          <w:szCs w:val="24"/>
        </w:rPr>
        <w:tab/>
        <w:t xml:space="preserve">market is the dominant influence on the portfolio, explaining most of the variation in its </w:t>
      </w:r>
      <w:r w:rsidRPr="00956325">
        <w:rPr>
          <w:rFonts w:ascii="Times New Roman" w:hAnsi="Times New Roman"/>
          <w:szCs w:val="24"/>
        </w:rPr>
        <w:tab/>
        <w:t xml:space="preserve">returns.  Since most mutual funds are </w:t>
      </w:r>
      <w:proofErr w:type="gramStart"/>
      <w:r w:rsidRPr="00956325">
        <w:rPr>
          <w:rFonts w:ascii="Times New Roman" w:hAnsi="Times New Roman"/>
          <w:szCs w:val="24"/>
        </w:rPr>
        <w:t>very</w:t>
      </w:r>
      <w:proofErr w:type="gramEnd"/>
      <w:r w:rsidRPr="00956325">
        <w:rPr>
          <w:rFonts w:ascii="Times New Roman" w:hAnsi="Times New Roman"/>
          <w:szCs w:val="24"/>
        </w:rPr>
        <w:t xml:space="preserve"> diversified, they will tend to move very much </w:t>
      </w:r>
      <w:r w:rsidRPr="00956325">
        <w:rPr>
          <w:rFonts w:ascii="Times New Roman" w:hAnsi="Times New Roman"/>
          <w:szCs w:val="24"/>
        </w:rPr>
        <w:tab/>
        <w:t>like the market.</w:t>
      </w:r>
    </w:p>
    <w:p w:rsidR="00C23B25" w:rsidRPr="00956325" w:rsidRDefault="00C23B25" w:rsidP="00C23B25">
      <w:pPr>
        <w:tabs>
          <w:tab w:val="left" w:pos="734"/>
          <w:tab w:val="left" w:pos="1109"/>
        </w:tabs>
        <w:rPr>
          <w:rFonts w:ascii="Times New Roman" w:hAnsi="Times New Roman"/>
          <w:szCs w:val="24"/>
        </w:rPr>
      </w:pPr>
    </w:p>
    <w:p w:rsidR="00C23B25" w:rsidRPr="00956325" w:rsidRDefault="00C23B25" w:rsidP="00C23B25">
      <w:pPr>
        <w:tabs>
          <w:tab w:val="left" w:pos="734"/>
          <w:tab w:val="left" w:pos="1109"/>
        </w:tabs>
        <w:rPr>
          <w:rFonts w:ascii="Times New Roman" w:hAnsi="Times New Roman"/>
          <w:szCs w:val="24"/>
        </w:rPr>
      </w:pPr>
      <w:r w:rsidRPr="00956325">
        <w:rPr>
          <w:rFonts w:ascii="Times New Roman" w:hAnsi="Times New Roman"/>
          <w:b/>
          <w:szCs w:val="24"/>
        </w:rPr>
        <w:t>11-2.</w:t>
      </w:r>
      <w:r w:rsidRPr="00956325">
        <w:rPr>
          <w:rFonts w:ascii="Times New Roman" w:hAnsi="Times New Roman"/>
          <w:szCs w:val="24"/>
        </w:rPr>
        <w:tab/>
        <w:t xml:space="preserve">Common stock investors recognize that returns will be quite variable on a year-to-year </w:t>
      </w:r>
      <w:r w:rsidRPr="00956325">
        <w:rPr>
          <w:rFonts w:ascii="Times New Roman" w:hAnsi="Times New Roman"/>
          <w:szCs w:val="24"/>
        </w:rPr>
        <w:tab/>
        <w:t xml:space="preserve">basis.  One has only to examine the S&amp;P data given in the text to verify this.  </w:t>
      </w:r>
      <w:r w:rsidRPr="00956325">
        <w:rPr>
          <w:rFonts w:ascii="Times New Roman" w:hAnsi="Times New Roman"/>
          <w:szCs w:val="24"/>
        </w:rPr>
        <w:tab/>
        <w:t xml:space="preserve">Nevertheless, owning common stocks is a prudent thing to do because of their larger </w:t>
      </w:r>
      <w:r w:rsidRPr="00956325">
        <w:rPr>
          <w:rFonts w:ascii="Times New Roman" w:hAnsi="Times New Roman"/>
          <w:szCs w:val="24"/>
        </w:rPr>
        <w:tab/>
        <w:t xml:space="preserve">returns.  Diversification is an absolute essential, which helps to reduce the risk.  Also, </w:t>
      </w:r>
      <w:r w:rsidRPr="00956325">
        <w:rPr>
          <w:rFonts w:ascii="Times New Roman" w:hAnsi="Times New Roman"/>
          <w:szCs w:val="24"/>
        </w:rPr>
        <w:tab/>
        <w:t xml:space="preserve">owning stocks over a long period helps to reduce the risk in the sense that a portfolio </w:t>
      </w:r>
      <w:r w:rsidRPr="00956325">
        <w:rPr>
          <w:rFonts w:ascii="Times New Roman" w:hAnsi="Times New Roman"/>
          <w:szCs w:val="24"/>
        </w:rPr>
        <w:tab/>
        <w:t xml:space="preserve">does not have to be liquidated during bear market periods.  Based on the historical </w:t>
      </w:r>
      <w:r w:rsidRPr="00956325">
        <w:rPr>
          <w:rFonts w:ascii="Times New Roman" w:hAnsi="Times New Roman"/>
          <w:szCs w:val="24"/>
        </w:rPr>
        <w:tab/>
        <w:t xml:space="preserve">evidence, it would not be prudent to own a portfolio of fixed-income securities over a </w:t>
      </w:r>
      <w:r w:rsidRPr="00956325">
        <w:rPr>
          <w:rFonts w:ascii="Times New Roman" w:hAnsi="Times New Roman"/>
          <w:szCs w:val="24"/>
        </w:rPr>
        <w:tab/>
        <w:t xml:space="preserve">long period of time because of their much lower returns (and ending wealth), particularly </w:t>
      </w:r>
      <w:r w:rsidRPr="00956325">
        <w:rPr>
          <w:rFonts w:ascii="Times New Roman" w:hAnsi="Times New Roman"/>
          <w:szCs w:val="24"/>
        </w:rPr>
        <w:tab/>
        <w:t>on an inflation-adjusted basis.</w:t>
      </w:r>
    </w:p>
    <w:p w:rsidR="00C23B25" w:rsidRPr="00956325" w:rsidRDefault="00C23B25" w:rsidP="00C23B25">
      <w:pPr>
        <w:tabs>
          <w:tab w:val="left" w:pos="734"/>
          <w:tab w:val="left" w:pos="1109"/>
        </w:tabs>
        <w:rPr>
          <w:rFonts w:ascii="Times New Roman" w:hAnsi="Times New Roman"/>
          <w:szCs w:val="24"/>
        </w:rPr>
      </w:pPr>
    </w:p>
    <w:p w:rsidR="00C23B25" w:rsidRPr="00956325" w:rsidRDefault="00C23B25" w:rsidP="00C23B25">
      <w:pPr>
        <w:tabs>
          <w:tab w:val="left" w:pos="734"/>
          <w:tab w:val="left" w:pos="1109"/>
        </w:tabs>
        <w:rPr>
          <w:rFonts w:ascii="Times New Roman" w:hAnsi="Times New Roman"/>
          <w:szCs w:val="24"/>
        </w:rPr>
      </w:pPr>
      <w:r w:rsidRPr="00956325">
        <w:rPr>
          <w:rFonts w:ascii="Times New Roman" w:hAnsi="Times New Roman"/>
          <w:b/>
          <w:szCs w:val="24"/>
        </w:rPr>
        <w:t>11-3.</w:t>
      </w:r>
      <w:r w:rsidRPr="00956325">
        <w:rPr>
          <w:rFonts w:ascii="Times New Roman" w:hAnsi="Times New Roman"/>
          <w:szCs w:val="24"/>
        </w:rPr>
        <w:tab/>
        <w:t xml:space="preserve">The ownership of foreign stocks is a natural, and important, part of the diversification </w:t>
      </w:r>
      <w:r w:rsidRPr="00956325">
        <w:rPr>
          <w:rFonts w:ascii="Times New Roman" w:hAnsi="Times New Roman"/>
          <w:szCs w:val="24"/>
        </w:rPr>
        <w:tab/>
        <w:t xml:space="preserve">process as well as the process of seeking the best returns possible, given the risk </w:t>
      </w:r>
      <w:r w:rsidRPr="00956325">
        <w:rPr>
          <w:rFonts w:ascii="Times New Roman" w:hAnsi="Times New Roman"/>
          <w:szCs w:val="24"/>
        </w:rPr>
        <w:tab/>
        <w:t>involved.  Investors must operate in an international environment in today’s world.</w:t>
      </w:r>
    </w:p>
    <w:p w:rsidR="00C23B25" w:rsidRPr="00956325" w:rsidRDefault="00C23B25" w:rsidP="00C23B25">
      <w:pPr>
        <w:tabs>
          <w:tab w:val="left" w:pos="734"/>
          <w:tab w:val="left" w:pos="1109"/>
        </w:tabs>
        <w:rPr>
          <w:rFonts w:ascii="Times New Roman" w:hAnsi="Times New Roman"/>
          <w:szCs w:val="24"/>
        </w:rPr>
      </w:pPr>
    </w:p>
    <w:p w:rsidR="00C23B25" w:rsidRPr="00956325" w:rsidRDefault="00C23B25" w:rsidP="00C23B25">
      <w:pPr>
        <w:tabs>
          <w:tab w:val="left" w:pos="734"/>
          <w:tab w:val="left" w:pos="1109"/>
        </w:tabs>
        <w:rPr>
          <w:rFonts w:ascii="Times New Roman" w:hAnsi="Times New Roman"/>
          <w:szCs w:val="24"/>
        </w:rPr>
      </w:pPr>
      <w:r w:rsidRPr="00956325">
        <w:rPr>
          <w:rFonts w:ascii="Times New Roman" w:hAnsi="Times New Roman"/>
          <w:szCs w:val="24"/>
        </w:rPr>
        <w:tab/>
        <w:t xml:space="preserve">The fact that Japanese stock prices dropped drastically simply means that for new </w:t>
      </w:r>
      <w:r w:rsidRPr="00956325">
        <w:rPr>
          <w:rFonts w:ascii="Times New Roman" w:hAnsi="Times New Roman"/>
          <w:szCs w:val="24"/>
        </w:rPr>
        <w:tab/>
        <w:t xml:space="preserve">investors a significant opportunity exists. The question, of course, has been when to buy.  </w:t>
      </w:r>
      <w:r w:rsidRPr="00956325">
        <w:rPr>
          <w:rFonts w:ascii="Times New Roman" w:hAnsi="Times New Roman"/>
          <w:szCs w:val="24"/>
        </w:rPr>
        <w:tab/>
      </w:r>
    </w:p>
    <w:p w:rsidR="00C23B25" w:rsidRPr="00956325" w:rsidRDefault="00C23B25" w:rsidP="00C23B25">
      <w:pPr>
        <w:tabs>
          <w:tab w:val="left" w:pos="734"/>
          <w:tab w:val="left" w:pos="1109"/>
        </w:tabs>
        <w:rPr>
          <w:rFonts w:ascii="Times New Roman" w:hAnsi="Times New Roman"/>
          <w:szCs w:val="24"/>
        </w:rPr>
      </w:pPr>
      <w:r w:rsidRPr="00956325">
        <w:rPr>
          <w:rFonts w:ascii="Times New Roman" w:hAnsi="Times New Roman"/>
          <w:szCs w:val="24"/>
        </w:rPr>
        <w:tab/>
        <w:t>All stock markets are risky, domestic and foreign.</w:t>
      </w:r>
    </w:p>
    <w:p w:rsidR="00C23B25" w:rsidRPr="00956325" w:rsidRDefault="00C23B25" w:rsidP="00C23B25">
      <w:pPr>
        <w:tabs>
          <w:tab w:val="left" w:pos="734"/>
          <w:tab w:val="left" w:pos="1109"/>
        </w:tabs>
        <w:rPr>
          <w:rFonts w:ascii="Times New Roman" w:hAnsi="Times New Roman"/>
          <w:szCs w:val="24"/>
        </w:rPr>
      </w:pPr>
    </w:p>
    <w:p w:rsidR="00C23B25" w:rsidRPr="00956325" w:rsidRDefault="00C23B25" w:rsidP="00C23B25">
      <w:pPr>
        <w:tabs>
          <w:tab w:val="left" w:pos="734"/>
          <w:tab w:val="left" w:pos="1109"/>
        </w:tabs>
        <w:rPr>
          <w:rFonts w:ascii="Times New Roman" w:hAnsi="Times New Roman"/>
          <w:szCs w:val="24"/>
        </w:rPr>
      </w:pPr>
      <w:r w:rsidRPr="00956325">
        <w:rPr>
          <w:rFonts w:ascii="Times New Roman" w:hAnsi="Times New Roman"/>
          <w:b/>
          <w:szCs w:val="24"/>
        </w:rPr>
        <w:t>11-4.</w:t>
      </w:r>
      <w:r w:rsidRPr="00956325">
        <w:rPr>
          <w:rFonts w:ascii="Times New Roman" w:hAnsi="Times New Roman"/>
          <w:szCs w:val="24"/>
        </w:rPr>
        <w:tab/>
        <w:t xml:space="preserve">Passive strategies are based on the proposition that an investor does not possess either the </w:t>
      </w:r>
      <w:r w:rsidRPr="00956325">
        <w:rPr>
          <w:rFonts w:ascii="Times New Roman" w:hAnsi="Times New Roman"/>
          <w:szCs w:val="24"/>
        </w:rPr>
        <w:tab/>
        <w:t xml:space="preserve">knowledge or the ability to outperform the market as a whole.  These strategies simply </w:t>
      </w:r>
      <w:r w:rsidRPr="00956325">
        <w:rPr>
          <w:rFonts w:ascii="Times New Roman" w:hAnsi="Times New Roman"/>
          <w:szCs w:val="24"/>
        </w:rPr>
        <w:tab/>
        <w:t xml:space="preserve">seek to do as well as the market.  Passive strategies are related to the concept of efficient </w:t>
      </w:r>
      <w:r w:rsidRPr="00956325">
        <w:rPr>
          <w:rFonts w:ascii="Times New Roman" w:hAnsi="Times New Roman"/>
          <w:szCs w:val="24"/>
        </w:rPr>
        <w:tab/>
        <w:t>markets.</w:t>
      </w:r>
    </w:p>
    <w:p w:rsidR="00C23B25" w:rsidRPr="00956325" w:rsidRDefault="00C23B25" w:rsidP="00C23B25">
      <w:pPr>
        <w:tabs>
          <w:tab w:val="left" w:pos="734"/>
          <w:tab w:val="left" w:pos="1109"/>
        </w:tabs>
        <w:rPr>
          <w:rFonts w:ascii="Times New Roman" w:hAnsi="Times New Roman"/>
          <w:szCs w:val="24"/>
        </w:rPr>
      </w:pPr>
      <w:r w:rsidRPr="00956325">
        <w:rPr>
          <w:rFonts w:ascii="Times New Roman" w:hAnsi="Times New Roman"/>
          <w:szCs w:val="24"/>
        </w:rPr>
        <w:t xml:space="preserve">   </w:t>
      </w:r>
    </w:p>
    <w:p w:rsidR="00C23B25" w:rsidRPr="00956325" w:rsidRDefault="00C23B25" w:rsidP="00C23B25">
      <w:pPr>
        <w:tabs>
          <w:tab w:val="left" w:pos="734"/>
          <w:tab w:val="left" w:pos="1109"/>
        </w:tabs>
        <w:rPr>
          <w:rFonts w:ascii="Times New Roman" w:hAnsi="Times New Roman"/>
          <w:szCs w:val="24"/>
        </w:rPr>
      </w:pPr>
      <w:r w:rsidRPr="00956325">
        <w:rPr>
          <w:rFonts w:ascii="Times New Roman" w:hAnsi="Times New Roman"/>
          <w:b/>
          <w:szCs w:val="24"/>
        </w:rPr>
        <w:t>11-5.</w:t>
      </w:r>
      <w:r w:rsidRPr="00956325">
        <w:rPr>
          <w:rFonts w:ascii="Times New Roman" w:hAnsi="Times New Roman"/>
          <w:szCs w:val="24"/>
        </w:rPr>
        <w:tab/>
        <w:t xml:space="preserve">The Efficient Market Hypothesis has to do with the adjustment of stock prices to new </w:t>
      </w:r>
      <w:r w:rsidRPr="00956325">
        <w:rPr>
          <w:rFonts w:ascii="Times New Roman" w:hAnsi="Times New Roman"/>
          <w:szCs w:val="24"/>
        </w:rPr>
        <w:tab/>
        <w:t xml:space="preserve">information.  If the market is efficient, stock prices adjust quickly, and on balance </w:t>
      </w:r>
      <w:r w:rsidRPr="00956325">
        <w:rPr>
          <w:rFonts w:ascii="Times New Roman" w:hAnsi="Times New Roman"/>
          <w:szCs w:val="24"/>
        </w:rPr>
        <w:tab/>
        <w:t xml:space="preserve">accurately, to new information.  This hypothesis has obvious implications for the use of </w:t>
      </w:r>
      <w:r w:rsidRPr="00956325">
        <w:rPr>
          <w:rFonts w:ascii="Times New Roman" w:hAnsi="Times New Roman"/>
          <w:szCs w:val="24"/>
        </w:rPr>
        <w:tab/>
        <w:t>passive strategies.</w:t>
      </w:r>
    </w:p>
    <w:p w:rsidR="00C23B25" w:rsidRPr="00956325" w:rsidRDefault="00C23B25" w:rsidP="00C23B25">
      <w:pPr>
        <w:tabs>
          <w:tab w:val="left" w:pos="734"/>
          <w:tab w:val="left" w:pos="1109"/>
        </w:tabs>
        <w:rPr>
          <w:rFonts w:ascii="Times New Roman" w:hAnsi="Times New Roman"/>
          <w:szCs w:val="24"/>
        </w:rPr>
      </w:pPr>
    </w:p>
    <w:p w:rsidR="00C23B25" w:rsidRPr="00956325" w:rsidRDefault="00C23B25" w:rsidP="00C23B25">
      <w:pPr>
        <w:tabs>
          <w:tab w:val="left" w:pos="734"/>
          <w:tab w:val="left" w:pos="1109"/>
        </w:tabs>
        <w:rPr>
          <w:rFonts w:ascii="Times New Roman" w:hAnsi="Times New Roman"/>
          <w:szCs w:val="24"/>
        </w:rPr>
      </w:pPr>
      <w:r w:rsidRPr="00956325">
        <w:rPr>
          <w:rFonts w:ascii="Times New Roman" w:hAnsi="Times New Roman"/>
          <w:b/>
          <w:szCs w:val="24"/>
        </w:rPr>
        <w:t xml:space="preserve">11-6.   </w:t>
      </w:r>
      <w:r w:rsidRPr="00956325">
        <w:rPr>
          <w:rFonts w:ascii="Times New Roman" w:hAnsi="Times New Roman"/>
          <w:szCs w:val="24"/>
        </w:rPr>
        <w:t xml:space="preserve">Actively managed funds are likely to be tax inefficient because of the high annual </w:t>
      </w:r>
      <w:r w:rsidRPr="00956325">
        <w:rPr>
          <w:rFonts w:ascii="Times New Roman" w:hAnsi="Times New Roman"/>
          <w:szCs w:val="24"/>
        </w:rPr>
        <w:tab/>
        <w:t xml:space="preserve">portfolio turnover rates today, often 100 percent or more (meaning on average every </w:t>
      </w:r>
      <w:r w:rsidRPr="00956325">
        <w:rPr>
          <w:rFonts w:ascii="Times New Roman" w:hAnsi="Times New Roman"/>
          <w:szCs w:val="24"/>
        </w:rPr>
        <w:tab/>
        <w:t xml:space="preserve">stock in the portfolio is sold within a year.  Because mutual funds must pass on their </w:t>
      </w:r>
      <w:r w:rsidRPr="00956325">
        <w:rPr>
          <w:rFonts w:ascii="Times New Roman" w:hAnsi="Times New Roman"/>
          <w:szCs w:val="24"/>
        </w:rPr>
        <w:tab/>
        <w:t xml:space="preserve">capital gains and losses to shareholders, who have no control over the distributions other </w:t>
      </w:r>
      <w:r w:rsidRPr="00956325">
        <w:rPr>
          <w:rFonts w:ascii="Times New Roman" w:hAnsi="Times New Roman"/>
          <w:szCs w:val="24"/>
        </w:rPr>
        <w:tab/>
        <w:t>than selling their shares beforehand, these funds can be very tax inefficient.</w:t>
      </w:r>
    </w:p>
    <w:p w:rsidR="00C23B25" w:rsidRPr="00956325" w:rsidRDefault="00C23B25" w:rsidP="00C23B25">
      <w:pPr>
        <w:tabs>
          <w:tab w:val="left" w:pos="734"/>
          <w:tab w:val="left" w:pos="1109"/>
        </w:tabs>
        <w:rPr>
          <w:rFonts w:ascii="Times New Roman" w:hAnsi="Times New Roman"/>
          <w:szCs w:val="24"/>
        </w:rPr>
      </w:pPr>
    </w:p>
    <w:p w:rsidR="00C23B25" w:rsidRPr="00956325" w:rsidRDefault="00C23B25" w:rsidP="00C23B25">
      <w:pPr>
        <w:tabs>
          <w:tab w:val="left" w:pos="734"/>
          <w:tab w:val="left" w:pos="1109"/>
        </w:tabs>
        <w:rPr>
          <w:rFonts w:ascii="Times New Roman" w:hAnsi="Times New Roman"/>
          <w:szCs w:val="24"/>
        </w:rPr>
      </w:pPr>
      <w:r w:rsidRPr="00956325">
        <w:rPr>
          <w:rFonts w:ascii="Times New Roman" w:hAnsi="Times New Roman"/>
          <w:b/>
          <w:szCs w:val="24"/>
        </w:rPr>
        <w:t>11-7.</w:t>
      </w:r>
      <w:r w:rsidRPr="00956325">
        <w:rPr>
          <w:rFonts w:ascii="Times New Roman" w:hAnsi="Times New Roman"/>
          <w:szCs w:val="24"/>
        </w:rPr>
        <w:tab/>
        <w:t xml:space="preserve">No.  An index fund can only perform as well as the underlying index on a gross basis, </w:t>
      </w:r>
      <w:r w:rsidRPr="00956325">
        <w:rPr>
          <w:rFonts w:ascii="Times New Roman" w:hAnsi="Times New Roman"/>
          <w:szCs w:val="24"/>
        </w:rPr>
        <w:tab/>
        <w:t>and on a net basis the annual expense ratio must be deducted.</w:t>
      </w:r>
    </w:p>
    <w:p w:rsidR="00C23B25" w:rsidRPr="00956325" w:rsidRDefault="00C23B25" w:rsidP="00C23B25">
      <w:pPr>
        <w:tabs>
          <w:tab w:val="left" w:pos="734"/>
          <w:tab w:val="left" w:pos="1109"/>
        </w:tabs>
        <w:rPr>
          <w:rFonts w:ascii="Times New Roman" w:hAnsi="Times New Roman"/>
          <w:szCs w:val="24"/>
        </w:rPr>
      </w:pPr>
    </w:p>
    <w:p w:rsidR="00C23B25" w:rsidRPr="00956325" w:rsidRDefault="00C23B25" w:rsidP="00C23B25">
      <w:pPr>
        <w:tabs>
          <w:tab w:val="left" w:pos="734"/>
          <w:tab w:val="left" w:pos="1109"/>
        </w:tabs>
        <w:rPr>
          <w:rFonts w:ascii="Times New Roman" w:hAnsi="Times New Roman"/>
          <w:szCs w:val="24"/>
        </w:rPr>
      </w:pPr>
      <w:r w:rsidRPr="00956325">
        <w:rPr>
          <w:rFonts w:ascii="Times New Roman" w:hAnsi="Times New Roman"/>
          <w:b/>
          <w:szCs w:val="24"/>
        </w:rPr>
        <w:t>11-8.</w:t>
      </w:r>
      <w:r w:rsidRPr="00956325">
        <w:rPr>
          <w:rFonts w:ascii="Times New Roman" w:hAnsi="Times New Roman"/>
          <w:szCs w:val="24"/>
        </w:rPr>
        <w:tab/>
        <w:t>Three active strategies for common stocks include:</w:t>
      </w:r>
    </w:p>
    <w:p w:rsidR="00C23B25" w:rsidRPr="00956325" w:rsidRDefault="00C23B25" w:rsidP="00C23B25">
      <w:pPr>
        <w:tabs>
          <w:tab w:val="left" w:pos="734"/>
          <w:tab w:val="left" w:pos="1109"/>
        </w:tabs>
        <w:rPr>
          <w:rFonts w:ascii="Times New Roman" w:hAnsi="Times New Roman"/>
          <w:szCs w:val="24"/>
        </w:rPr>
      </w:pPr>
    </w:p>
    <w:p w:rsidR="00C23B25" w:rsidRPr="00956325" w:rsidRDefault="00C23B25" w:rsidP="00C23B25">
      <w:pPr>
        <w:tabs>
          <w:tab w:val="left" w:pos="734"/>
          <w:tab w:val="left" w:pos="1109"/>
        </w:tabs>
        <w:rPr>
          <w:rFonts w:ascii="Times New Roman" w:hAnsi="Times New Roman"/>
          <w:szCs w:val="24"/>
        </w:rPr>
      </w:pPr>
      <w:r w:rsidRPr="00956325">
        <w:rPr>
          <w:rFonts w:ascii="Times New Roman" w:hAnsi="Times New Roman"/>
          <w:szCs w:val="24"/>
        </w:rPr>
        <w:tab/>
      </w:r>
      <w:proofErr w:type="gramStart"/>
      <w:r w:rsidRPr="00956325">
        <w:rPr>
          <w:rFonts w:ascii="Times New Roman" w:hAnsi="Times New Roman"/>
          <w:b/>
          <w:szCs w:val="24"/>
        </w:rPr>
        <w:t>stock</w:t>
      </w:r>
      <w:proofErr w:type="gramEnd"/>
      <w:r w:rsidRPr="00956325">
        <w:rPr>
          <w:rFonts w:ascii="Times New Roman" w:hAnsi="Times New Roman"/>
          <w:b/>
          <w:szCs w:val="24"/>
        </w:rPr>
        <w:t xml:space="preserve"> selection</w:t>
      </w:r>
      <w:r w:rsidRPr="00956325">
        <w:rPr>
          <w:rFonts w:ascii="Times New Roman" w:hAnsi="Times New Roman"/>
          <w:szCs w:val="24"/>
        </w:rPr>
        <w:t>--searching for undervalued or overvalued stocks</w:t>
      </w:r>
    </w:p>
    <w:p w:rsidR="00C23B25" w:rsidRPr="00956325" w:rsidRDefault="00C23B25" w:rsidP="00C23B25">
      <w:pPr>
        <w:tabs>
          <w:tab w:val="left" w:pos="734"/>
          <w:tab w:val="left" w:pos="1109"/>
        </w:tabs>
        <w:rPr>
          <w:rFonts w:ascii="Times New Roman" w:hAnsi="Times New Roman"/>
          <w:szCs w:val="24"/>
        </w:rPr>
      </w:pPr>
    </w:p>
    <w:p w:rsidR="00C23B25" w:rsidRPr="00956325" w:rsidRDefault="00C23B25" w:rsidP="00C23B25">
      <w:pPr>
        <w:tabs>
          <w:tab w:val="left" w:pos="734"/>
          <w:tab w:val="left" w:pos="1109"/>
        </w:tabs>
        <w:rPr>
          <w:rFonts w:ascii="Times New Roman" w:hAnsi="Times New Roman"/>
          <w:szCs w:val="24"/>
        </w:rPr>
      </w:pPr>
      <w:r w:rsidRPr="00956325">
        <w:rPr>
          <w:rFonts w:ascii="Times New Roman" w:hAnsi="Times New Roman"/>
          <w:szCs w:val="24"/>
        </w:rPr>
        <w:tab/>
      </w:r>
      <w:proofErr w:type="gramStart"/>
      <w:r w:rsidRPr="00956325">
        <w:rPr>
          <w:rFonts w:ascii="Times New Roman" w:hAnsi="Times New Roman"/>
          <w:b/>
          <w:szCs w:val="24"/>
        </w:rPr>
        <w:t>sector</w:t>
      </w:r>
      <w:proofErr w:type="gramEnd"/>
      <w:r w:rsidRPr="00956325">
        <w:rPr>
          <w:rFonts w:ascii="Times New Roman" w:hAnsi="Times New Roman"/>
          <w:b/>
          <w:szCs w:val="24"/>
        </w:rPr>
        <w:t xml:space="preserve"> rotation</w:t>
      </w:r>
      <w:r w:rsidRPr="00956325">
        <w:rPr>
          <w:rFonts w:ascii="Times New Roman" w:hAnsi="Times New Roman"/>
          <w:szCs w:val="24"/>
        </w:rPr>
        <w:t>--shifting the sector weights in a portfolio to take advantage of those</w:t>
      </w:r>
    </w:p>
    <w:p w:rsidR="00C23B25" w:rsidRPr="00956325" w:rsidRDefault="00C23B25" w:rsidP="00C23B25">
      <w:pPr>
        <w:tabs>
          <w:tab w:val="left" w:pos="734"/>
          <w:tab w:val="left" w:pos="1109"/>
        </w:tabs>
        <w:rPr>
          <w:rFonts w:ascii="Times New Roman" w:hAnsi="Times New Roman"/>
          <w:szCs w:val="24"/>
        </w:rPr>
      </w:pPr>
      <w:r w:rsidRPr="00956325">
        <w:rPr>
          <w:rFonts w:ascii="Times New Roman" w:hAnsi="Times New Roman"/>
          <w:szCs w:val="24"/>
        </w:rPr>
        <w:tab/>
      </w:r>
      <w:r w:rsidRPr="00956325">
        <w:rPr>
          <w:rFonts w:ascii="Times New Roman" w:hAnsi="Times New Roman"/>
          <w:szCs w:val="24"/>
        </w:rPr>
        <w:tab/>
      </w:r>
      <w:r w:rsidRPr="00956325">
        <w:rPr>
          <w:rFonts w:ascii="Times New Roman" w:hAnsi="Times New Roman"/>
          <w:szCs w:val="24"/>
        </w:rPr>
        <w:tab/>
      </w:r>
      <w:r w:rsidRPr="00956325">
        <w:rPr>
          <w:rFonts w:ascii="Times New Roman" w:hAnsi="Times New Roman"/>
          <w:szCs w:val="24"/>
        </w:rPr>
        <w:tab/>
        <w:t xml:space="preserve">   </w:t>
      </w:r>
      <w:proofErr w:type="gramStart"/>
      <w:r w:rsidRPr="00956325">
        <w:rPr>
          <w:rFonts w:ascii="Times New Roman" w:hAnsi="Times New Roman"/>
          <w:szCs w:val="24"/>
        </w:rPr>
        <w:t>sectors</w:t>
      </w:r>
      <w:proofErr w:type="gramEnd"/>
      <w:r w:rsidRPr="00956325">
        <w:rPr>
          <w:rFonts w:ascii="Times New Roman" w:hAnsi="Times New Roman"/>
          <w:szCs w:val="24"/>
        </w:rPr>
        <w:t xml:space="preserve"> expected to do relatively better and avoid those expected to do</w:t>
      </w:r>
    </w:p>
    <w:p w:rsidR="00C23B25" w:rsidRPr="00956325" w:rsidRDefault="00C23B25" w:rsidP="00C23B25">
      <w:pPr>
        <w:tabs>
          <w:tab w:val="left" w:pos="734"/>
          <w:tab w:val="left" w:pos="1109"/>
        </w:tabs>
        <w:rPr>
          <w:rFonts w:ascii="Times New Roman" w:hAnsi="Times New Roman"/>
          <w:szCs w:val="24"/>
        </w:rPr>
      </w:pPr>
      <w:r w:rsidRPr="00956325">
        <w:rPr>
          <w:rFonts w:ascii="Times New Roman" w:hAnsi="Times New Roman"/>
          <w:szCs w:val="24"/>
        </w:rPr>
        <w:tab/>
      </w:r>
      <w:r w:rsidRPr="00956325">
        <w:rPr>
          <w:rFonts w:ascii="Times New Roman" w:hAnsi="Times New Roman"/>
          <w:szCs w:val="24"/>
        </w:rPr>
        <w:tab/>
      </w:r>
      <w:r w:rsidRPr="00956325">
        <w:rPr>
          <w:rFonts w:ascii="Times New Roman" w:hAnsi="Times New Roman"/>
          <w:szCs w:val="24"/>
        </w:rPr>
        <w:tab/>
      </w:r>
      <w:r w:rsidRPr="00956325">
        <w:rPr>
          <w:rFonts w:ascii="Times New Roman" w:hAnsi="Times New Roman"/>
          <w:szCs w:val="24"/>
        </w:rPr>
        <w:tab/>
        <w:t xml:space="preserve">   </w:t>
      </w:r>
      <w:proofErr w:type="gramStart"/>
      <w:r w:rsidRPr="00956325">
        <w:rPr>
          <w:rFonts w:ascii="Times New Roman" w:hAnsi="Times New Roman"/>
          <w:szCs w:val="24"/>
        </w:rPr>
        <w:t>relatively</w:t>
      </w:r>
      <w:proofErr w:type="gramEnd"/>
      <w:r w:rsidRPr="00956325">
        <w:rPr>
          <w:rFonts w:ascii="Times New Roman" w:hAnsi="Times New Roman"/>
          <w:szCs w:val="24"/>
        </w:rPr>
        <w:t xml:space="preserve"> worse</w:t>
      </w:r>
    </w:p>
    <w:p w:rsidR="00C23B25" w:rsidRPr="00956325" w:rsidRDefault="00C23B25" w:rsidP="00C23B25">
      <w:pPr>
        <w:tabs>
          <w:tab w:val="left" w:pos="734"/>
          <w:tab w:val="left" w:pos="1109"/>
        </w:tabs>
        <w:rPr>
          <w:rFonts w:ascii="Times New Roman" w:hAnsi="Times New Roman"/>
          <w:szCs w:val="24"/>
        </w:rPr>
      </w:pPr>
    </w:p>
    <w:p w:rsidR="00C23B25" w:rsidRPr="00956325" w:rsidRDefault="00C23B25" w:rsidP="00C23B25">
      <w:pPr>
        <w:tabs>
          <w:tab w:val="left" w:pos="734"/>
          <w:tab w:val="left" w:pos="1109"/>
        </w:tabs>
        <w:rPr>
          <w:rFonts w:ascii="Times New Roman" w:hAnsi="Times New Roman"/>
          <w:szCs w:val="24"/>
        </w:rPr>
      </w:pPr>
      <w:r w:rsidRPr="00956325">
        <w:rPr>
          <w:rFonts w:ascii="Times New Roman" w:hAnsi="Times New Roman"/>
          <w:szCs w:val="24"/>
        </w:rPr>
        <w:tab/>
      </w:r>
      <w:proofErr w:type="gramStart"/>
      <w:r w:rsidRPr="00956325">
        <w:rPr>
          <w:rFonts w:ascii="Times New Roman" w:hAnsi="Times New Roman"/>
          <w:b/>
          <w:szCs w:val="24"/>
        </w:rPr>
        <w:t>market</w:t>
      </w:r>
      <w:proofErr w:type="gramEnd"/>
      <w:r w:rsidRPr="00956325">
        <w:rPr>
          <w:rFonts w:ascii="Times New Roman" w:hAnsi="Times New Roman"/>
          <w:b/>
          <w:szCs w:val="24"/>
        </w:rPr>
        <w:t xml:space="preserve"> timing</w:t>
      </w:r>
      <w:r w:rsidRPr="00956325">
        <w:rPr>
          <w:rFonts w:ascii="Times New Roman" w:hAnsi="Times New Roman"/>
          <w:szCs w:val="24"/>
        </w:rPr>
        <w:t>--the attempt to earn excess returns by varying the percentage of portfolio</w:t>
      </w:r>
    </w:p>
    <w:p w:rsidR="00C23B25" w:rsidRPr="00956325" w:rsidRDefault="00C23B25" w:rsidP="00C23B25">
      <w:pPr>
        <w:tabs>
          <w:tab w:val="left" w:pos="734"/>
          <w:tab w:val="left" w:pos="1109"/>
        </w:tabs>
        <w:rPr>
          <w:rFonts w:ascii="Times New Roman" w:hAnsi="Times New Roman"/>
          <w:szCs w:val="24"/>
        </w:rPr>
      </w:pPr>
      <w:r w:rsidRPr="00956325">
        <w:rPr>
          <w:rFonts w:ascii="Times New Roman" w:hAnsi="Times New Roman"/>
          <w:szCs w:val="24"/>
        </w:rPr>
        <w:tab/>
      </w:r>
      <w:r w:rsidRPr="00956325">
        <w:rPr>
          <w:rFonts w:ascii="Times New Roman" w:hAnsi="Times New Roman"/>
          <w:szCs w:val="24"/>
        </w:rPr>
        <w:tab/>
      </w:r>
      <w:r w:rsidRPr="00956325">
        <w:rPr>
          <w:rFonts w:ascii="Times New Roman" w:hAnsi="Times New Roman"/>
          <w:szCs w:val="24"/>
        </w:rPr>
        <w:tab/>
      </w:r>
      <w:r w:rsidRPr="00956325">
        <w:rPr>
          <w:rFonts w:ascii="Times New Roman" w:hAnsi="Times New Roman"/>
          <w:szCs w:val="24"/>
        </w:rPr>
        <w:tab/>
        <w:t xml:space="preserve">   </w:t>
      </w:r>
      <w:proofErr w:type="gramStart"/>
      <w:r w:rsidRPr="00956325">
        <w:rPr>
          <w:rFonts w:ascii="Times New Roman" w:hAnsi="Times New Roman"/>
          <w:szCs w:val="24"/>
        </w:rPr>
        <w:t>assets</w:t>
      </w:r>
      <w:proofErr w:type="gramEnd"/>
      <w:r w:rsidRPr="00956325">
        <w:rPr>
          <w:rFonts w:ascii="Times New Roman" w:hAnsi="Times New Roman"/>
          <w:szCs w:val="24"/>
        </w:rPr>
        <w:t xml:space="preserve"> in equity securities.</w:t>
      </w:r>
    </w:p>
    <w:p w:rsidR="00C23B25" w:rsidRPr="00956325" w:rsidRDefault="00C23B25" w:rsidP="00C23B25">
      <w:pPr>
        <w:tabs>
          <w:tab w:val="left" w:pos="734"/>
          <w:tab w:val="left" w:pos="1109"/>
        </w:tabs>
        <w:rPr>
          <w:rFonts w:ascii="Times New Roman" w:hAnsi="Times New Roman"/>
          <w:szCs w:val="24"/>
        </w:rPr>
      </w:pPr>
    </w:p>
    <w:p w:rsidR="00C23B25" w:rsidRPr="00956325" w:rsidRDefault="00C23B25" w:rsidP="00C23B25">
      <w:pPr>
        <w:tabs>
          <w:tab w:val="left" w:pos="734"/>
          <w:tab w:val="left" w:pos="1109"/>
        </w:tabs>
        <w:rPr>
          <w:rFonts w:ascii="Times New Roman" w:hAnsi="Times New Roman"/>
          <w:szCs w:val="24"/>
        </w:rPr>
      </w:pPr>
      <w:r w:rsidRPr="00956325">
        <w:rPr>
          <w:rFonts w:ascii="Times New Roman" w:hAnsi="Times New Roman"/>
          <w:b/>
          <w:szCs w:val="24"/>
        </w:rPr>
        <w:t>11-9.</w:t>
      </w:r>
      <w:r w:rsidRPr="00956325">
        <w:rPr>
          <w:rFonts w:ascii="Times New Roman" w:hAnsi="Times New Roman"/>
          <w:szCs w:val="24"/>
        </w:rPr>
        <w:tab/>
        <w:t xml:space="preserve">In evaluating common stocks, according to one study, security analysts rely on </w:t>
      </w:r>
      <w:r w:rsidRPr="00956325">
        <w:rPr>
          <w:rFonts w:ascii="Times New Roman" w:hAnsi="Times New Roman"/>
          <w:szCs w:val="24"/>
        </w:rPr>
        <w:tab/>
        <w:t xml:space="preserve">presentations from top management of companies, annual reports, and Form 10-K reports </w:t>
      </w:r>
      <w:r w:rsidRPr="00956325">
        <w:rPr>
          <w:rFonts w:ascii="Times New Roman" w:hAnsi="Times New Roman"/>
          <w:szCs w:val="24"/>
        </w:rPr>
        <w:tab/>
        <w:t>that the companies must file with the SEC.</w:t>
      </w:r>
    </w:p>
    <w:p w:rsidR="00C23B25" w:rsidRPr="00956325" w:rsidRDefault="00C23B25" w:rsidP="00C23B25">
      <w:pPr>
        <w:tabs>
          <w:tab w:val="left" w:pos="734"/>
          <w:tab w:val="left" w:pos="1109"/>
        </w:tabs>
        <w:rPr>
          <w:rFonts w:ascii="Times New Roman" w:hAnsi="Times New Roman"/>
          <w:szCs w:val="24"/>
        </w:rPr>
      </w:pPr>
    </w:p>
    <w:p w:rsidR="00C23B25" w:rsidRPr="00956325" w:rsidRDefault="00C23B25" w:rsidP="00C23B25">
      <w:pPr>
        <w:tabs>
          <w:tab w:val="left" w:pos="734"/>
          <w:tab w:val="left" w:pos="1109"/>
        </w:tabs>
        <w:rPr>
          <w:rFonts w:ascii="Times New Roman" w:hAnsi="Times New Roman"/>
          <w:szCs w:val="24"/>
        </w:rPr>
      </w:pPr>
      <w:r w:rsidRPr="00956325">
        <w:rPr>
          <w:rFonts w:ascii="Times New Roman" w:hAnsi="Times New Roman"/>
          <w:b/>
          <w:szCs w:val="24"/>
        </w:rPr>
        <w:t>11-10.</w:t>
      </w:r>
      <w:r w:rsidRPr="00956325">
        <w:rPr>
          <w:rFonts w:ascii="Times New Roman" w:hAnsi="Times New Roman"/>
          <w:szCs w:val="24"/>
        </w:rPr>
        <w:tab/>
        <w:t xml:space="preserve">The cross-sectional variation in common stocks is large. In a given year, there is a wide </w:t>
      </w:r>
      <w:r w:rsidRPr="00956325">
        <w:rPr>
          <w:rFonts w:ascii="Times New Roman" w:hAnsi="Times New Roman"/>
          <w:szCs w:val="24"/>
        </w:rPr>
        <w:tab/>
        <w:t xml:space="preserve">range in performance of stocks.  Investors who can confine stock selection to the stocks </w:t>
      </w:r>
      <w:r w:rsidRPr="00956325">
        <w:rPr>
          <w:rFonts w:ascii="Times New Roman" w:hAnsi="Times New Roman"/>
          <w:szCs w:val="24"/>
        </w:rPr>
        <w:tab/>
        <w:t xml:space="preserve">in the highest quartile in a given year would largely avoid losing years.  However, about </w:t>
      </w:r>
      <w:r w:rsidRPr="00956325">
        <w:rPr>
          <w:rFonts w:ascii="Times New Roman" w:hAnsi="Times New Roman"/>
          <w:szCs w:val="24"/>
        </w:rPr>
        <w:tab/>
        <w:t xml:space="preserve">25 percent of the time even the best stocks would have lost money.  Cross-sectional </w:t>
      </w:r>
      <w:r w:rsidRPr="00956325">
        <w:rPr>
          <w:rFonts w:ascii="Times New Roman" w:hAnsi="Times New Roman"/>
          <w:szCs w:val="24"/>
        </w:rPr>
        <w:tab/>
        <w:t>variation of returns has been increasing steadily over the decades.</w:t>
      </w:r>
    </w:p>
    <w:p w:rsidR="00C23B25" w:rsidRPr="00956325" w:rsidRDefault="00C23B25" w:rsidP="00C23B25">
      <w:pPr>
        <w:tabs>
          <w:tab w:val="left" w:pos="734"/>
          <w:tab w:val="left" w:pos="1109"/>
        </w:tabs>
        <w:rPr>
          <w:rFonts w:ascii="Times New Roman" w:hAnsi="Times New Roman"/>
          <w:szCs w:val="24"/>
        </w:rPr>
      </w:pPr>
    </w:p>
    <w:p w:rsidR="00C23B25" w:rsidRPr="00956325" w:rsidRDefault="00C23B25" w:rsidP="00C23B25">
      <w:pPr>
        <w:tabs>
          <w:tab w:val="left" w:pos="734"/>
          <w:tab w:val="left" w:pos="1109"/>
        </w:tabs>
        <w:rPr>
          <w:rFonts w:ascii="Times New Roman" w:hAnsi="Times New Roman"/>
          <w:szCs w:val="24"/>
        </w:rPr>
      </w:pPr>
      <w:r w:rsidRPr="00956325">
        <w:rPr>
          <w:rFonts w:ascii="Times New Roman" w:hAnsi="Times New Roman"/>
          <w:b/>
          <w:szCs w:val="24"/>
        </w:rPr>
        <w:t>11-11.</w:t>
      </w:r>
      <w:r w:rsidRPr="00956325">
        <w:rPr>
          <w:rFonts w:ascii="Times New Roman" w:hAnsi="Times New Roman"/>
          <w:szCs w:val="24"/>
        </w:rPr>
        <w:tab/>
        <w:t xml:space="preserve">Sector rotation is an active strategy involving shifting sector weights in the portfolio in </w:t>
      </w:r>
      <w:r w:rsidRPr="00956325">
        <w:rPr>
          <w:rFonts w:ascii="Times New Roman" w:hAnsi="Times New Roman"/>
          <w:szCs w:val="24"/>
        </w:rPr>
        <w:tab/>
        <w:t xml:space="preserve">order to take advantage of those sectors that are expected to do relatively better, and </w:t>
      </w:r>
      <w:r w:rsidRPr="00956325">
        <w:rPr>
          <w:rFonts w:ascii="Times New Roman" w:hAnsi="Times New Roman"/>
          <w:szCs w:val="24"/>
        </w:rPr>
        <w:tab/>
        <w:t xml:space="preserve">avoid or de-emphasize those sectors that are expected to do relatively worse.  Investors </w:t>
      </w:r>
      <w:r w:rsidRPr="00956325">
        <w:rPr>
          <w:rFonts w:ascii="Times New Roman" w:hAnsi="Times New Roman"/>
          <w:szCs w:val="24"/>
        </w:rPr>
        <w:tab/>
        <w:t xml:space="preserve">using this strategy are betting that particular sectors will repeat their price performance </w:t>
      </w:r>
      <w:r w:rsidRPr="00956325">
        <w:rPr>
          <w:rFonts w:ascii="Times New Roman" w:hAnsi="Times New Roman"/>
          <w:szCs w:val="24"/>
        </w:rPr>
        <w:tab/>
        <w:t>relative to the current phase of the business and credit cycle.</w:t>
      </w:r>
    </w:p>
    <w:p w:rsidR="00C23B25" w:rsidRPr="00956325" w:rsidRDefault="00C23B25" w:rsidP="00C23B25">
      <w:pPr>
        <w:tabs>
          <w:tab w:val="left" w:pos="734"/>
          <w:tab w:val="left" w:pos="1109"/>
        </w:tabs>
        <w:rPr>
          <w:rFonts w:ascii="Times New Roman" w:hAnsi="Times New Roman"/>
          <w:szCs w:val="24"/>
        </w:rPr>
      </w:pPr>
    </w:p>
    <w:p w:rsidR="00C23B25" w:rsidRPr="00956325" w:rsidRDefault="00C23B25" w:rsidP="00C23B25">
      <w:pPr>
        <w:tabs>
          <w:tab w:val="left" w:pos="734"/>
          <w:tab w:val="left" w:pos="1109"/>
        </w:tabs>
        <w:rPr>
          <w:rFonts w:ascii="Times New Roman" w:hAnsi="Times New Roman"/>
          <w:szCs w:val="24"/>
        </w:rPr>
      </w:pPr>
      <w:r w:rsidRPr="00956325">
        <w:rPr>
          <w:rFonts w:ascii="Times New Roman" w:hAnsi="Times New Roman"/>
          <w:szCs w:val="24"/>
        </w:rPr>
        <w:tab/>
        <w:t xml:space="preserve">The key to effective strategies involving sector rotation is an accurate assessment of </w:t>
      </w:r>
      <w:r w:rsidRPr="00956325">
        <w:rPr>
          <w:rFonts w:ascii="Times New Roman" w:hAnsi="Times New Roman"/>
          <w:szCs w:val="24"/>
        </w:rPr>
        <w:tab/>
        <w:t>current economic conditions.</w:t>
      </w:r>
    </w:p>
    <w:p w:rsidR="00C23B25" w:rsidRPr="00956325" w:rsidRDefault="00C23B25" w:rsidP="00C23B25">
      <w:pPr>
        <w:tabs>
          <w:tab w:val="left" w:pos="734"/>
          <w:tab w:val="left" w:pos="1109"/>
        </w:tabs>
        <w:rPr>
          <w:rFonts w:ascii="Times New Roman" w:hAnsi="Times New Roman"/>
          <w:szCs w:val="24"/>
        </w:rPr>
      </w:pPr>
    </w:p>
    <w:p w:rsidR="00C23B25" w:rsidRPr="00956325" w:rsidRDefault="00C23B25" w:rsidP="00C23B25">
      <w:pPr>
        <w:tabs>
          <w:tab w:val="left" w:pos="734"/>
          <w:tab w:val="left" w:pos="1109"/>
        </w:tabs>
        <w:rPr>
          <w:rFonts w:ascii="Times New Roman" w:hAnsi="Times New Roman"/>
          <w:szCs w:val="24"/>
        </w:rPr>
      </w:pPr>
      <w:r w:rsidRPr="00956325">
        <w:rPr>
          <w:rFonts w:ascii="Times New Roman" w:hAnsi="Times New Roman"/>
          <w:b/>
          <w:szCs w:val="24"/>
        </w:rPr>
        <w:t>11-12.</w:t>
      </w:r>
      <w:r w:rsidRPr="00956325">
        <w:rPr>
          <w:rFonts w:ascii="Times New Roman" w:hAnsi="Times New Roman"/>
          <w:szCs w:val="24"/>
        </w:rPr>
        <w:tab/>
        <w:t xml:space="preserve">The evidence on market timing suggests that there is little evidence of many investors </w:t>
      </w:r>
      <w:r w:rsidRPr="00956325">
        <w:rPr>
          <w:rFonts w:ascii="Times New Roman" w:hAnsi="Times New Roman"/>
          <w:szCs w:val="24"/>
        </w:rPr>
        <w:tab/>
        <w:t xml:space="preserve">doing this successfully on a consistent basis.  The evidence from mutual funds is </w:t>
      </w:r>
      <w:r w:rsidRPr="00956325">
        <w:rPr>
          <w:rFonts w:ascii="Times New Roman" w:hAnsi="Times New Roman"/>
          <w:szCs w:val="24"/>
        </w:rPr>
        <w:tab/>
        <w:t>particularly persuasive in this regard.</w:t>
      </w:r>
    </w:p>
    <w:p w:rsidR="00BC286F" w:rsidRPr="007E1310" w:rsidRDefault="00BC286F" w:rsidP="00BC286F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 w:rsidRPr="00982FA4">
        <w:rPr>
          <w:rFonts w:ascii="Times New Roman" w:hAnsi="Times New Roman"/>
          <w:b/>
          <w:szCs w:val="24"/>
        </w:rPr>
        <w:t>19-</w:t>
      </w:r>
      <w:r>
        <w:rPr>
          <w:rFonts w:ascii="Times New Roman" w:hAnsi="Times New Roman"/>
          <w:b/>
          <w:szCs w:val="24"/>
        </w:rPr>
        <w:t>1</w:t>
      </w:r>
      <w:r w:rsidRPr="00982FA4">
        <w:rPr>
          <w:rFonts w:ascii="Times New Roman" w:hAnsi="Times New Roman"/>
          <w:b/>
          <w:szCs w:val="24"/>
        </w:rPr>
        <w:t>.</w:t>
      </w:r>
      <w:r w:rsidRPr="00520F57">
        <w:rPr>
          <w:rFonts w:ascii="Times New Roman" w:hAnsi="Times New Roman"/>
          <w:szCs w:val="24"/>
        </w:rPr>
        <w:tab/>
        <w:t>The potential advantages of puts and calls include:</w:t>
      </w: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ab/>
      </w:r>
      <w:r w:rsidRPr="00520F57">
        <w:rPr>
          <w:rFonts w:ascii="Times New Roman" w:hAnsi="Times New Roman"/>
          <w:szCs w:val="24"/>
        </w:rPr>
        <w:t>(a)</w:t>
      </w:r>
      <w:r w:rsidRPr="00520F57">
        <w:rPr>
          <w:rFonts w:ascii="Times New Roman" w:hAnsi="Times New Roman"/>
          <w:szCs w:val="24"/>
        </w:rPr>
        <w:tab/>
      </w:r>
      <w:proofErr w:type="gramStart"/>
      <w:r w:rsidRPr="00520F57">
        <w:rPr>
          <w:rFonts w:ascii="Times New Roman" w:hAnsi="Times New Roman"/>
          <w:szCs w:val="24"/>
        </w:rPr>
        <w:t>the</w:t>
      </w:r>
      <w:proofErr w:type="gramEnd"/>
      <w:r w:rsidRPr="00520F57">
        <w:rPr>
          <w:rFonts w:ascii="Times New Roman" w:hAnsi="Times New Roman"/>
          <w:szCs w:val="24"/>
        </w:rPr>
        <w:t xml:space="preserve"> smaller investment required relative to transacting in the common</w:t>
      </w: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20F57">
        <w:rPr>
          <w:rFonts w:ascii="Times New Roman" w:hAnsi="Times New Roman"/>
          <w:szCs w:val="24"/>
        </w:rPr>
        <w:t>(b)</w:t>
      </w:r>
      <w:r w:rsidRPr="00520F57">
        <w:rPr>
          <w:rFonts w:ascii="Times New Roman" w:hAnsi="Times New Roman"/>
          <w:szCs w:val="24"/>
        </w:rPr>
        <w:tab/>
      </w:r>
      <w:proofErr w:type="gramStart"/>
      <w:r w:rsidRPr="00520F57">
        <w:rPr>
          <w:rFonts w:ascii="Times New Roman" w:hAnsi="Times New Roman"/>
          <w:szCs w:val="24"/>
        </w:rPr>
        <w:t>leverage</w:t>
      </w:r>
      <w:proofErr w:type="gramEnd"/>
      <w:r w:rsidRPr="00520F57">
        <w:rPr>
          <w:rFonts w:ascii="Times New Roman" w:hAnsi="Times New Roman"/>
          <w:szCs w:val="24"/>
        </w:rPr>
        <w:t>--potential magnification of gains</w:t>
      </w: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20F57">
        <w:rPr>
          <w:rFonts w:ascii="Times New Roman" w:hAnsi="Times New Roman"/>
          <w:szCs w:val="24"/>
        </w:rPr>
        <w:t>(c)</w:t>
      </w:r>
      <w:r w:rsidRPr="00520F57">
        <w:rPr>
          <w:rFonts w:ascii="Times New Roman" w:hAnsi="Times New Roman"/>
          <w:szCs w:val="24"/>
        </w:rPr>
        <w:tab/>
      </w:r>
      <w:proofErr w:type="gramStart"/>
      <w:r w:rsidRPr="00520F57">
        <w:rPr>
          <w:rFonts w:ascii="Times New Roman" w:hAnsi="Times New Roman"/>
          <w:szCs w:val="24"/>
        </w:rPr>
        <w:t>maximum</w:t>
      </w:r>
      <w:proofErr w:type="gramEnd"/>
      <w:r w:rsidRPr="00520F57">
        <w:rPr>
          <w:rFonts w:ascii="Times New Roman" w:hAnsi="Times New Roman"/>
          <w:szCs w:val="24"/>
        </w:rPr>
        <w:t xml:space="preserve"> loss is known in advance</w:t>
      </w: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20F57">
        <w:rPr>
          <w:rFonts w:ascii="Times New Roman" w:hAnsi="Times New Roman"/>
          <w:szCs w:val="24"/>
        </w:rPr>
        <w:t>(d)</w:t>
      </w:r>
      <w:r w:rsidRPr="00520F57">
        <w:rPr>
          <w:rFonts w:ascii="Times New Roman" w:hAnsi="Times New Roman"/>
          <w:szCs w:val="24"/>
        </w:rPr>
        <w:tab/>
      </w:r>
      <w:proofErr w:type="gramStart"/>
      <w:r w:rsidRPr="00520F57">
        <w:rPr>
          <w:rFonts w:ascii="Times New Roman" w:hAnsi="Times New Roman"/>
          <w:szCs w:val="24"/>
        </w:rPr>
        <w:t>an</w:t>
      </w:r>
      <w:proofErr w:type="gramEnd"/>
      <w:r w:rsidRPr="00520F57">
        <w:rPr>
          <w:rFonts w:ascii="Times New Roman" w:hAnsi="Times New Roman"/>
          <w:szCs w:val="24"/>
        </w:rPr>
        <w:t xml:space="preserve"> expanded opportunity set, increasing the risk-return combinations available.</w:t>
      </w: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20F57">
        <w:rPr>
          <w:rFonts w:ascii="Times New Roman" w:hAnsi="Times New Roman"/>
          <w:szCs w:val="24"/>
        </w:rPr>
        <w:t>(e)</w:t>
      </w:r>
      <w:r w:rsidRPr="00520F57">
        <w:rPr>
          <w:rFonts w:ascii="Times New Roman" w:hAnsi="Times New Roman"/>
          <w:szCs w:val="24"/>
        </w:rPr>
        <w:tab/>
      </w:r>
      <w:proofErr w:type="gramStart"/>
      <w:r w:rsidRPr="00520F57">
        <w:rPr>
          <w:rFonts w:ascii="Times New Roman" w:hAnsi="Times New Roman"/>
          <w:szCs w:val="24"/>
        </w:rPr>
        <w:t>possible</w:t>
      </w:r>
      <w:proofErr w:type="gramEnd"/>
      <w:r w:rsidRPr="00520F57">
        <w:rPr>
          <w:rFonts w:ascii="Times New Roman" w:hAnsi="Times New Roman"/>
          <w:szCs w:val="24"/>
        </w:rPr>
        <w:t xml:space="preserve"> lower transactions cost for the portfolio as a whole</w:t>
      </w: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</w:p>
    <w:p w:rsidR="008A037C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20F57">
        <w:rPr>
          <w:rFonts w:ascii="Times New Roman" w:hAnsi="Times New Roman"/>
          <w:szCs w:val="24"/>
        </w:rPr>
        <w:t>(f)</w:t>
      </w:r>
      <w:r w:rsidRPr="00520F57">
        <w:rPr>
          <w:rFonts w:ascii="Times New Roman" w:hAnsi="Times New Roman"/>
          <w:szCs w:val="24"/>
        </w:rPr>
        <w:tab/>
      </w:r>
      <w:proofErr w:type="gramStart"/>
      <w:r w:rsidRPr="00520F57">
        <w:rPr>
          <w:rFonts w:ascii="Times New Roman" w:hAnsi="Times New Roman"/>
          <w:szCs w:val="24"/>
        </w:rPr>
        <w:t>the</w:t>
      </w:r>
      <w:proofErr w:type="gramEnd"/>
      <w:r w:rsidRPr="00520F57">
        <w:rPr>
          <w:rFonts w:ascii="Times New Roman" w:hAnsi="Times New Roman"/>
          <w:szCs w:val="24"/>
        </w:rPr>
        <w:t xml:space="preserve"> ability to hedge or speculate on broad market movements and/or interest rates</w:t>
      </w: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 w:rsidRPr="00520F5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proofErr w:type="gramStart"/>
      <w:r w:rsidRPr="00520F57">
        <w:rPr>
          <w:rFonts w:ascii="Times New Roman" w:hAnsi="Times New Roman"/>
          <w:szCs w:val="24"/>
        </w:rPr>
        <w:t>using</w:t>
      </w:r>
      <w:proofErr w:type="gramEnd"/>
      <w:r w:rsidRPr="00520F57">
        <w:rPr>
          <w:rFonts w:ascii="Times New Roman" w:hAnsi="Times New Roman"/>
          <w:szCs w:val="24"/>
        </w:rPr>
        <w:t xml:space="preserve"> index options</w:t>
      </w: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ind w:left="720" w:hanging="720"/>
        <w:rPr>
          <w:rFonts w:ascii="Times New Roman" w:hAnsi="Times New Roman"/>
          <w:szCs w:val="24"/>
        </w:rPr>
      </w:pPr>
      <w:r w:rsidRPr="00982FA4">
        <w:rPr>
          <w:rFonts w:ascii="Times New Roman" w:hAnsi="Times New Roman"/>
          <w:b/>
          <w:szCs w:val="24"/>
        </w:rPr>
        <w:t>19-</w:t>
      </w:r>
      <w:r>
        <w:rPr>
          <w:rFonts w:ascii="Times New Roman" w:hAnsi="Times New Roman"/>
          <w:b/>
          <w:szCs w:val="24"/>
        </w:rPr>
        <w:t>2</w:t>
      </w:r>
      <w:r w:rsidRPr="00982FA4">
        <w:rPr>
          <w:rFonts w:ascii="Times New Roman" w:hAnsi="Times New Roman"/>
          <w:b/>
          <w:szCs w:val="24"/>
        </w:rPr>
        <w:t>.</w:t>
      </w:r>
      <w:r w:rsidRPr="00520F57">
        <w:rPr>
          <w:rFonts w:ascii="Times New Roman" w:hAnsi="Times New Roman"/>
          <w:szCs w:val="24"/>
        </w:rPr>
        <w:tab/>
        <w:t xml:space="preserve">Puts and calls are short-term options, with maturities (on organized exchanges) measured </w:t>
      </w:r>
      <w:r>
        <w:rPr>
          <w:rFonts w:ascii="Times New Roman" w:hAnsi="Times New Roman"/>
          <w:szCs w:val="24"/>
        </w:rPr>
        <w:tab/>
      </w:r>
      <w:r w:rsidRPr="00520F57">
        <w:rPr>
          <w:rFonts w:ascii="Times New Roman" w:hAnsi="Times New Roman"/>
          <w:szCs w:val="24"/>
        </w:rPr>
        <w:t>in months</w:t>
      </w:r>
      <w:r>
        <w:rPr>
          <w:rFonts w:ascii="Times New Roman" w:hAnsi="Times New Roman"/>
          <w:szCs w:val="24"/>
        </w:rPr>
        <w:t>, except for LEAPS</w:t>
      </w:r>
      <w:r w:rsidRPr="00520F57">
        <w:rPr>
          <w:rFonts w:ascii="Times New Roman" w:hAnsi="Times New Roman"/>
          <w:szCs w:val="24"/>
        </w:rPr>
        <w:t>.  Warrants generally have maturities of several years, and a few are perpetual.</w:t>
      </w: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20F57">
        <w:rPr>
          <w:rFonts w:ascii="Times New Roman" w:hAnsi="Times New Roman"/>
          <w:szCs w:val="24"/>
        </w:rPr>
        <w:t xml:space="preserve">A second distinction is that puts and calls are created by investors (individuals or </w:t>
      </w:r>
      <w:r>
        <w:rPr>
          <w:rFonts w:ascii="Times New Roman" w:hAnsi="Times New Roman"/>
          <w:szCs w:val="24"/>
        </w:rPr>
        <w:tab/>
      </w:r>
      <w:r w:rsidRPr="00520F57">
        <w:rPr>
          <w:rFonts w:ascii="Times New Roman" w:hAnsi="Times New Roman"/>
          <w:szCs w:val="24"/>
        </w:rPr>
        <w:t>institutions), while warrants are created by corporations.</w:t>
      </w: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</w:p>
    <w:p w:rsidR="008A037C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20F57">
        <w:rPr>
          <w:rFonts w:ascii="Times New Roman" w:hAnsi="Times New Roman"/>
          <w:szCs w:val="24"/>
        </w:rPr>
        <w:t xml:space="preserve">Finally, every warrant is unique, with the corporation (issuer) setting its parameters on a </w:t>
      </w:r>
      <w:r>
        <w:rPr>
          <w:rFonts w:ascii="Times New Roman" w:hAnsi="Times New Roman"/>
          <w:szCs w:val="24"/>
        </w:rPr>
        <w:tab/>
      </w:r>
      <w:r w:rsidRPr="00520F57">
        <w:rPr>
          <w:rFonts w:ascii="Times New Roman" w:hAnsi="Times New Roman"/>
          <w:szCs w:val="24"/>
        </w:rPr>
        <w:t>case-by-case basis.</w:t>
      </w:r>
    </w:p>
    <w:p w:rsidR="008A037C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</w:p>
    <w:p w:rsidR="008A037C" w:rsidRPr="00ED3C75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19-3.</w:t>
      </w:r>
      <w:r>
        <w:rPr>
          <w:rFonts w:ascii="Times New Roman" w:hAnsi="Times New Roman"/>
          <w:szCs w:val="24"/>
        </w:rPr>
        <w:tab/>
        <w:t xml:space="preserve">An option buyer can choose to do nothing (or, put differently, fail to act).  There is no </w:t>
      </w:r>
      <w:r>
        <w:rPr>
          <w:rFonts w:ascii="Times New Roman" w:hAnsi="Times New Roman"/>
          <w:szCs w:val="24"/>
        </w:rPr>
        <w:tab/>
        <w:t>obligation to take action.</w:t>
      </w: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</w:p>
    <w:p w:rsidR="008A037C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 w:rsidRPr="00982FA4">
        <w:rPr>
          <w:rFonts w:ascii="Times New Roman" w:hAnsi="Times New Roman"/>
          <w:b/>
          <w:szCs w:val="24"/>
        </w:rPr>
        <w:t>19-</w:t>
      </w:r>
      <w:r>
        <w:rPr>
          <w:rFonts w:ascii="Times New Roman" w:hAnsi="Times New Roman"/>
          <w:b/>
          <w:szCs w:val="24"/>
        </w:rPr>
        <w:t>4</w:t>
      </w:r>
      <w:r w:rsidRPr="00982FA4">
        <w:rPr>
          <w:rFonts w:ascii="Times New Roman" w:hAnsi="Times New Roman"/>
          <w:b/>
          <w:szCs w:val="24"/>
        </w:rPr>
        <w:t>.</w:t>
      </w:r>
      <w:r w:rsidRPr="00520F57">
        <w:rPr>
          <w:rFonts w:ascii="Times New Roman" w:hAnsi="Times New Roman"/>
          <w:szCs w:val="24"/>
        </w:rPr>
        <w:tab/>
        <w:t>(a)</w:t>
      </w:r>
      <w:r w:rsidRPr="00520F57">
        <w:rPr>
          <w:rFonts w:ascii="Times New Roman" w:hAnsi="Times New Roman"/>
          <w:szCs w:val="24"/>
        </w:rPr>
        <w:tab/>
      </w:r>
      <w:r w:rsidRPr="00982FA4">
        <w:rPr>
          <w:rFonts w:ascii="Times New Roman" w:hAnsi="Times New Roman"/>
          <w:b/>
          <w:szCs w:val="24"/>
        </w:rPr>
        <w:t>Strike or exercise price</w:t>
      </w:r>
      <w:r w:rsidRPr="00520F57">
        <w:rPr>
          <w:rFonts w:ascii="Times New Roman" w:hAnsi="Times New Roman"/>
          <w:szCs w:val="24"/>
        </w:rPr>
        <w:t>--the per-share price at which the common stock may be</w:t>
      </w: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 w:rsidRPr="00520F5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proofErr w:type="gramStart"/>
      <w:r w:rsidRPr="00520F57">
        <w:rPr>
          <w:rFonts w:ascii="Times New Roman" w:hAnsi="Times New Roman"/>
          <w:szCs w:val="24"/>
        </w:rPr>
        <w:t>purchased</w:t>
      </w:r>
      <w:proofErr w:type="gramEnd"/>
      <w:r w:rsidRPr="00520F57">
        <w:rPr>
          <w:rFonts w:ascii="Times New Roman" w:hAnsi="Times New Roman"/>
          <w:szCs w:val="24"/>
        </w:rPr>
        <w:t xml:space="preserve"> (or sold to a writer)</w:t>
      </w: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</w:p>
    <w:p w:rsidR="008A037C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20F57">
        <w:rPr>
          <w:rFonts w:ascii="Times New Roman" w:hAnsi="Times New Roman"/>
          <w:szCs w:val="24"/>
        </w:rPr>
        <w:t>(b)</w:t>
      </w:r>
      <w:r w:rsidRPr="00520F57">
        <w:rPr>
          <w:rFonts w:ascii="Times New Roman" w:hAnsi="Times New Roman"/>
          <w:szCs w:val="24"/>
        </w:rPr>
        <w:tab/>
      </w:r>
      <w:r w:rsidRPr="00982FA4">
        <w:rPr>
          <w:rFonts w:ascii="Times New Roman" w:hAnsi="Times New Roman"/>
          <w:b/>
          <w:szCs w:val="24"/>
        </w:rPr>
        <w:t>Naked option</w:t>
      </w:r>
      <w:r w:rsidRPr="00520F57">
        <w:rPr>
          <w:rFonts w:ascii="Times New Roman" w:hAnsi="Times New Roman"/>
          <w:szCs w:val="24"/>
        </w:rPr>
        <w:t xml:space="preserve">--a call option written without the stock being owned by the writer, or a </w:t>
      </w: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proofErr w:type="gramStart"/>
      <w:r w:rsidRPr="00520F57">
        <w:rPr>
          <w:rFonts w:ascii="Times New Roman" w:hAnsi="Times New Roman"/>
          <w:szCs w:val="24"/>
        </w:rPr>
        <w:t>put</w:t>
      </w:r>
      <w:proofErr w:type="gramEnd"/>
      <w:r w:rsidRPr="00520F57">
        <w:rPr>
          <w:rFonts w:ascii="Times New Roman" w:hAnsi="Times New Roman"/>
          <w:szCs w:val="24"/>
        </w:rPr>
        <w:t xml:space="preserve"> option written by a writer who is not short the stock</w:t>
      </w: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</w:p>
    <w:p w:rsidR="008A037C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20F57">
        <w:rPr>
          <w:rFonts w:ascii="Times New Roman" w:hAnsi="Times New Roman"/>
          <w:szCs w:val="24"/>
        </w:rPr>
        <w:t>(c)</w:t>
      </w:r>
      <w:r w:rsidRPr="00520F57">
        <w:rPr>
          <w:rFonts w:ascii="Times New Roman" w:hAnsi="Times New Roman"/>
          <w:szCs w:val="24"/>
        </w:rPr>
        <w:tab/>
      </w:r>
      <w:r w:rsidRPr="00982FA4">
        <w:rPr>
          <w:rFonts w:ascii="Times New Roman" w:hAnsi="Times New Roman"/>
          <w:b/>
          <w:szCs w:val="24"/>
        </w:rPr>
        <w:t>Premium</w:t>
      </w:r>
      <w:r w:rsidRPr="00520F57">
        <w:rPr>
          <w:rFonts w:ascii="Times New Roman" w:hAnsi="Times New Roman"/>
          <w:szCs w:val="24"/>
        </w:rPr>
        <w:t xml:space="preserve">--the price paid by the option buyer to the writer or seller of the option--the </w:t>
      </w: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proofErr w:type="gramStart"/>
      <w:r w:rsidRPr="00520F57">
        <w:rPr>
          <w:rFonts w:ascii="Times New Roman" w:hAnsi="Times New Roman"/>
          <w:szCs w:val="24"/>
        </w:rPr>
        <w:t>market</w:t>
      </w:r>
      <w:proofErr w:type="gramEnd"/>
      <w:r w:rsidRPr="00520F57">
        <w:rPr>
          <w:rFonts w:ascii="Times New Roman" w:hAnsi="Times New Roman"/>
          <w:szCs w:val="24"/>
        </w:rPr>
        <w:t xml:space="preserve"> price of the option</w:t>
      </w: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</w:p>
    <w:p w:rsidR="008A037C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(d)</w:t>
      </w:r>
      <w:r>
        <w:rPr>
          <w:rFonts w:ascii="Times New Roman" w:hAnsi="Times New Roman"/>
          <w:szCs w:val="24"/>
        </w:rPr>
        <w:tab/>
      </w:r>
      <w:r w:rsidRPr="00982FA4">
        <w:rPr>
          <w:rFonts w:ascii="Times New Roman" w:hAnsi="Times New Roman"/>
          <w:b/>
          <w:szCs w:val="24"/>
        </w:rPr>
        <w:t>Out-of-the-Money Option</w:t>
      </w:r>
      <w:r w:rsidRPr="00520F57">
        <w:rPr>
          <w:rFonts w:ascii="Times New Roman" w:hAnsi="Times New Roman"/>
          <w:szCs w:val="24"/>
        </w:rPr>
        <w:t>--a call whose exercise price exceeds the current stock</w:t>
      </w:r>
    </w:p>
    <w:p w:rsidR="008A037C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 w:rsidRPr="00520F5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proofErr w:type="gramStart"/>
      <w:r w:rsidRPr="00520F57">
        <w:rPr>
          <w:rFonts w:ascii="Times New Roman" w:hAnsi="Times New Roman"/>
          <w:szCs w:val="24"/>
        </w:rPr>
        <w:t>price</w:t>
      </w:r>
      <w:proofErr w:type="gramEnd"/>
      <w:r w:rsidRPr="00520F57">
        <w:rPr>
          <w:rFonts w:ascii="Times New Roman" w:hAnsi="Times New Roman"/>
          <w:szCs w:val="24"/>
        </w:rPr>
        <w:t xml:space="preserve"> or a put whose exercise price is less than the current stock price.</w:t>
      </w:r>
    </w:p>
    <w:p w:rsidR="008A037C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</w:p>
    <w:p w:rsidR="008A037C" w:rsidRPr="00ED3C75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19-5.</w:t>
      </w:r>
      <w:r>
        <w:rPr>
          <w:rFonts w:ascii="Times New Roman" w:hAnsi="Times New Roman"/>
          <w:szCs w:val="24"/>
        </w:rPr>
        <w:tab/>
        <w:t>Premiums and prices are the same thing.</w:t>
      </w:r>
    </w:p>
    <w:p w:rsidR="008A037C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  <w:sectPr w:rsidR="008A037C" w:rsidRPr="00520F57">
          <w:endnotePr>
            <w:numFmt w:val="decimal"/>
          </w:endnotePr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 w:rsidRPr="00982FA4">
        <w:rPr>
          <w:rFonts w:ascii="Times New Roman" w:hAnsi="Times New Roman"/>
          <w:b/>
          <w:szCs w:val="24"/>
        </w:rPr>
        <w:lastRenderedPageBreak/>
        <w:t>19-</w:t>
      </w:r>
      <w:r>
        <w:rPr>
          <w:rFonts w:ascii="Times New Roman" w:hAnsi="Times New Roman"/>
          <w:b/>
          <w:szCs w:val="24"/>
        </w:rPr>
        <w:t>6</w:t>
      </w:r>
      <w:r w:rsidRPr="00982FA4">
        <w:rPr>
          <w:rFonts w:ascii="Times New Roman" w:hAnsi="Times New Roman"/>
          <w:b/>
          <w:szCs w:val="24"/>
        </w:rPr>
        <w:t>.</w:t>
      </w:r>
      <w:r w:rsidRPr="00520F57">
        <w:rPr>
          <w:rFonts w:ascii="Times New Roman" w:hAnsi="Times New Roman"/>
          <w:szCs w:val="24"/>
        </w:rPr>
        <w:tab/>
        <w:t xml:space="preserve">Investors, both individuals and institutions, write puts and calls in an attempt to profit </w:t>
      </w:r>
      <w:r>
        <w:rPr>
          <w:rFonts w:ascii="Times New Roman" w:hAnsi="Times New Roman"/>
          <w:szCs w:val="24"/>
        </w:rPr>
        <w:tab/>
      </w:r>
      <w:r w:rsidRPr="00520F57">
        <w:rPr>
          <w:rFonts w:ascii="Times New Roman" w:hAnsi="Times New Roman"/>
          <w:szCs w:val="24"/>
        </w:rPr>
        <w:t xml:space="preserve">from their beliefs about the underlying stock’s likely price performance.  Writers earn the </w:t>
      </w:r>
      <w:r>
        <w:rPr>
          <w:rFonts w:ascii="Times New Roman" w:hAnsi="Times New Roman"/>
          <w:szCs w:val="24"/>
        </w:rPr>
        <w:tab/>
      </w:r>
      <w:r w:rsidRPr="00520F57">
        <w:rPr>
          <w:rFonts w:ascii="Times New Roman" w:hAnsi="Times New Roman"/>
          <w:szCs w:val="24"/>
        </w:rPr>
        <w:t>premiums paid by the buyers.</w:t>
      </w: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</w:p>
    <w:p w:rsidR="008A037C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 w:rsidRPr="00982FA4">
        <w:rPr>
          <w:rFonts w:ascii="Times New Roman" w:hAnsi="Times New Roman"/>
          <w:b/>
          <w:szCs w:val="24"/>
        </w:rPr>
        <w:t>19-</w:t>
      </w:r>
      <w:r>
        <w:rPr>
          <w:rFonts w:ascii="Times New Roman" w:hAnsi="Times New Roman"/>
          <w:b/>
          <w:szCs w:val="24"/>
        </w:rPr>
        <w:t>7</w:t>
      </w:r>
      <w:r w:rsidRPr="00982FA4">
        <w:rPr>
          <w:rFonts w:ascii="Times New Roman" w:hAnsi="Times New Roman"/>
          <w:b/>
          <w:szCs w:val="24"/>
        </w:rPr>
        <w:t>.</w:t>
      </w:r>
      <w:r w:rsidRPr="00520F57">
        <w:rPr>
          <w:rFonts w:ascii="Times New Roman" w:hAnsi="Times New Roman"/>
          <w:szCs w:val="24"/>
        </w:rPr>
        <w:tab/>
        <w:t xml:space="preserve">The options clearing corporation (OCC) plays an important role in the options market.  </w:t>
      </w:r>
      <w:r>
        <w:rPr>
          <w:rFonts w:ascii="Times New Roman" w:hAnsi="Times New Roman"/>
          <w:szCs w:val="24"/>
        </w:rPr>
        <w:tab/>
      </w:r>
      <w:r w:rsidRPr="00520F57">
        <w:rPr>
          <w:rFonts w:ascii="Times New Roman" w:hAnsi="Times New Roman"/>
          <w:szCs w:val="24"/>
        </w:rPr>
        <w:t xml:space="preserve">The OCC guarantees the performance of the contracts, preventing potential problems </w:t>
      </w:r>
      <w:r>
        <w:rPr>
          <w:rFonts w:ascii="Times New Roman" w:hAnsi="Times New Roman"/>
          <w:szCs w:val="24"/>
        </w:rPr>
        <w:tab/>
      </w:r>
      <w:r w:rsidRPr="00520F57">
        <w:rPr>
          <w:rFonts w:ascii="Times New Roman" w:hAnsi="Times New Roman"/>
          <w:szCs w:val="24"/>
        </w:rPr>
        <w:t xml:space="preserve">with writers who must honor their obligations.  The OCC facilitates the taking of an </w:t>
      </w:r>
      <w:r>
        <w:rPr>
          <w:rFonts w:ascii="Times New Roman" w:hAnsi="Times New Roman"/>
          <w:szCs w:val="24"/>
        </w:rPr>
        <w:tab/>
      </w:r>
      <w:r w:rsidRPr="00520F57">
        <w:rPr>
          <w:rFonts w:ascii="Times New Roman" w:hAnsi="Times New Roman"/>
          <w:szCs w:val="24"/>
        </w:rPr>
        <w:t>opposite (closing) position at any time by buyers or sellers.</w:t>
      </w:r>
    </w:p>
    <w:p w:rsidR="008A037C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</w:p>
    <w:p w:rsidR="008A037C" w:rsidRPr="00ED3C75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19-8.</w:t>
      </w:r>
      <w:r>
        <w:rPr>
          <w:rFonts w:ascii="Times New Roman" w:hAnsi="Times New Roman"/>
          <w:szCs w:val="24"/>
        </w:rPr>
        <w:tab/>
        <w:t xml:space="preserve">The writer can cancel by purchasing the identical option.  Thus, a sale is followed by a </w:t>
      </w:r>
      <w:r>
        <w:rPr>
          <w:rFonts w:ascii="Times New Roman" w:hAnsi="Times New Roman"/>
          <w:szCs w:val="24"/>
        </w:rPr>
        <w:tab/>
        <w:t>purchase.</w:t>
      </w: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 w:rsidRPr="004E2A0D">
        <w:rPr>
          <w:rFonts w:ascii="Times New Roman" w:hAnsi="Times New Roman"/>
          <w:b/>
          <w:szCs w:val="24"/>
        </w:rPr>
        <w:t>19-</w:t>
      </w:r>
      <w:r>
        <w:rPr>
          <w:rFonts w:ascii="Times New Roman" w:hAnsi="Times New Roman"/>
          <w:b/>
          <w:szCs w:val="24"/>
        </w:rPr>
        <w:t>9</w:t>
      </w:r>
      <w:r w:rsidRPr="004E2A0D">
        <w:rPr>
          <w:rFonts w:ascii="Times New Roman" w:hAnsi="Times New Roman"/>
          <w:b/>
          <w:szCs w:val="24"/>
        </w:rPr>
        <w:t>.</w:t>
      </w:r>
      <w:r w:rsidRPr="00520F57">
        <w:rPr>
          <w:rFonts w:ascii="Times New Roman" w:hAnsi="Times New Roman"/>
          <w:szCs w:val="24"/>
        </w:rPr>
        <w:tab/>
        <w:t xml:space="preserve">Option prices almost always exceed intrinsic values.  This excess, sometimes called the </w:t>
      </w:r>
      <w:r>
        <w:rPr>
          <w:rFonts w:ascii="Times New Roman" w:hAnsi="Times New Roman"/>
          <w:szCs w:val="24"/>
        </w:rPr>
        <w:tab/>
      </w:r>
      <w:r w:rsidRPr="00520F57">
        <w:rPr>
          <w:rFonts w:ascii="Times New Roman" w:hAnsi="Times New Roman"/>
          <w:szCs w:val="24"/>
        </w:rPr>
        <w:t xml:space="preserve">premium over parity, exists because buyers are willing to pay some price for potential </w:t>
      </w:r>
      <w:r>
        <w:rPr>
          <w:rFonts w:ascii="Times New Roman" w:hAnsi="Times New Roman"/>
          <w:szCs w:val="24"/>
        </w:rPr>
        <w:tab/>
      </w:r>
      <w:r w:rsidRPr="00520F57">
        <w:rPr>
          <w:rFonts w:ascii="Times New Roman" w:hAnsi="Times New Roman"/>
          <w:szCs w:val="24"/>
        </w:rPr>
        <w:t>future stock price movements.</w:t>
      </w: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 w:rsidRPr="004E2A0D">
        <w:rPr>
          <w:rFonts w:ascii="Times New Roman" w:hAnsi="Times New Roman"/>
          <w:b/>
          <w:szCs w:val="24"/>
        </w:rPr>
        <w:t>19-</w:t>
      </w:r>
      <w:r>
        <w:rPr>
          <w:rFonts w:ascii="Times New Roman" w:hAnsi="Times New Roman"/>
          <w:b/>
          <w:szCs w:val="24"/>
        </w:rPr>
        <w:t>10</w:t>
      </w:r>
      <w:r w:rsidRPr="004E2A0D">
        <w:rPr>
          <w:rFonts w:ascii="Times New Roman" w:hAnsi="Times New Roman"/>
          <w:b/>
          <w:szCs w:val="24"/>
        </w:rPr>
        <w:t>.</w:t>
      </w:r>
      <w:r w:rsidRPr="00520F57">
        <w:rPr>
          <w:rFonts w:ascii="Times New Roman" w:hAnsi="Times New Roman"/>
          <w:szCs w:val="24"/>
        </w:rPr>
        <w:tab/>
        <w:t xml:space="preserve">Option prices almost always exceed intrinsic values, with the difference reflecting the </w:t>
      </w:r>
      <w:r>
        <w:rPr>
          <w:rFonts w:ascii="Times New Roman" w:hAnsi="Times New Roman"/>
          <w:szCs w:val="24"/>
        </w:rPr>
        <w:tab/>
      </w:r>
      <w:r w:rsidRPr="00520F57">
        <w:rPr>
          <w:rFonts w:ascii="Times New Roman" w:hAnsi="Times New Roman"/>
          <w:szCs w:val="24"/>
        </w:rPr>
        <w:t xml:space="preserve">option’s potential appreciation typically referred to as the time value.  Time obviously </w:t>
      </w:r>
      <w:r>
        <w:rPr>
          <w:rFonts w:ascii="Times New Roman" w:hAnsi="Times New Roman"/>
          <w:szCs w:val="24"/>
        </w:rPr>
        <w:tab/>
      </w:r>
      <w:r w:rsidRPr="00520F57">
        <w:rPr>
          <w:rFonts w:ascii="Times New Roman" w:hAnsi="Times New Roman"/>
          <w:szCs w:val="24"/>
        </w:rPr>
        <w:t xml:space="preserve">has a positive value for call options because the longer the time to expiration for a call </w:t>
      </w:r>
      <w:r>
        <w:rPr>
          <w:rFonts w:ascii="Times New Roman" w:hAnsi="Times New Roman"/>
          <w:szCs w:val="24"/>
        </w:rPr>
        <w:tab/>
      </w:r>
      <w:r w:rsidRPr="00520F57">
        <w:rPr>
          <w:rFonts w:ascii="Times New Roman" w:hAnsi="Times New Roman"/>
          <w:szCs w:val="24"/>
        </w:rPr>
        <w:t>option, the more chance it has to appreciate.</w:t>
      </w:r>
    </w:p>
    <w:p w:rsidR="008A037C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 w:rsidRPr="004E2A0D">
        <w:rPr>
          <w:rFonts w:ascii="Times New Roman" w:hAnsi="Times New Roman"/>
          <w:b/>
          <w:szCs w:val="24"/>
        </w:rPr>
        <w:t>19-</w:t>
      </w:r>
      <w:r>
        <w:rPr>
          <w:rFonts w:ascii="Times New Roman" w:hAnsi="Times New Roman"/>
          <w:b/>
          <w:szCs w:val="24"/>
        </w:rPr>
        <w:t>11</w:t>
      </w:r>
      <w:r w:rsidRPr="004E2A0D">
        <w:rPr>
          <w:rFonts w:ascii="Times New Roman" w:hAnsi="Times New Roman"/>
          <w:b/>
          <w:szCs w:val="24"/>
        </w:rPr>
        <w:t>.</w:t>
      </w:r>
      <w:r w:rsidRPr="00520F57">
        <w:rPr>
          <w:rFonts w:ascii="Times New Roman" w:hAnsi="Times New Roman"/>
          <w:szCs w:val="24"/>
        </w:rPr>
        <w:tab/>
      </w:r>
      <w:r w:rsidRPr="00982FA4">
        <w:rPr>
          <w:rFonts w:ascii="Times New Roman" w:hAnsi="Times New Roman"/>
          <w:b/>
          <w:szCs w:val="24"/>
        </w:rPr>
        <w:t>The Black-Scholes model</w:t>
      </w:r>
      <w:r w:rsidRPr="00520F57">
        <w:rPr>
          <w:rFonts w:ascii="Times New Roman" w:hAnsi="Times New Roman"/>
          <w:szCs w:val="24"/>
        </w:rPr>
        <w:t xml:space="preserve"> uses five variables to value a call option:</w:t>
      </w: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20F57">
        <w:rPr>
          <w:rFonts w:ascii="Times New Roman" w:hAnsi="Times New Roman"/>
          <w:szCs w:val="24"/>
        </w:rPr>
        <w:t>(a)</w:t>
      </w:r>
      <w:r w:rsidRPr="00520F57">
        <w:rPr>
          <w:rFonts w:ascii="Times New Roman" w:hAnsi="Times New Roman"/>
          <w:szCs w:val="24"/>
        </w:rPr>
        <w:tab/>
      </w:r>
      <w:proofErr w:type="gramStart"/>
      <w:r w:rsidRPr="00520F57">
        <w:rPr>
          <w:rFonts w:ascii="Times New Roman" w:hAnsi="Times New Roman"/>
          <w:szCs w:val="24"/>
        </w:rPr>
        <w:t>the</w:t>
      </w:r>
      <w:proofErr w:type="gramEnd"/>
      <w:r w:rsidRPr="00520F57">
        <w:rPr>
          <w:rFonts w:ascii="Times New Roman" w:hAnsi="Times New Roman"/>
          <w:szCs w:val="24"/>
        </w:rPr>
        <w:t xml:space="preserve"> price of the underlying stock</w:t>
      </w: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20F57">
        <w:rPr>
          <w:rFonts w:ascii="Times New Roman" w:hAnsi="Times New Roman"/>
          <w:szCs w:val="24"/>
        </w:rPr>
        <w:t>(b)</w:t>
      </w:r>
      <w:r w:rsidRPr="00520F57">
        <w:rPr>
          <w:rFonts w:ascii="Times New Roman" w:hAnsi="Times New Roman"/>
          <w:szCs w:val="24"/>
        </w:rPr>
        <w:tab/>
      </w:r>
      <w:proofErr w:type="gramStart"/>
      <w:r w:rsidRPr="00520F57">
        <w:rPr>
          <w:rFonts w:ascii="Times New Roman" w:hAnsi="Times New Roman"/>
          <w:szCs w:val="24"/>
        </w:rPr>
        <w:t>the</w:t>
      </w:r>
      <w:proofErr w:type="gramEnd"/>
      <w:r w:rsidRPr="00520F57">
        <w:rPr>
          <w:rFonts w:ascii="Times New Roman" w:hAnsi="Times New Roman"/>
          <w:szCs w:val="24"/>
        </w:rPr>
        <w:t xml:space="preserve"> exercise price of the option</w:t>
      </w: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20F57">
        <w:rPr>
          <w:rFonts w:ascii="Times New Roman" w:hAnsi="Times New Roman"/>
          <w:szCs w:val="24"/>
        </w:rPr>
        <w:t>(c)</w:t>
      </w:r>
      <w:r w:rsidRPr="00520F57">
        <w:rPr>
          <w:rFonts w:ascii="Times New Roman" w:hAnsi="Times New Roman"/>
          <w:szCs w:val="24"/>
        </w:rPr>
        <w:tab/>
      </w:r>
      <w:proofErr w:type="gramStart"/>
      <w:r w:rsidRPr="00520F57">
        <w:rPr>
          <w:rFonts w:ascii="Times New Roman" w:hAnsi="Times New Roman"/>
          <w:szCs w:val="24"/>
        </w:rPr>
        <w:t>the</w:t>
      </w:r>
      <w:proofErr w:type="gramEnd"/>
      <w:r w:rsidRPr="00520F57">
        <w:rPr>
          <w:rFonts w:ascii="Times New Roman" w:hAnsi="Times New Roman"/>
          <w:szCs w:val="24"/>
        </w:rPr>
        <w:t xml:space="preserve"> time remaining to the expiration of the option</w:t>
      </w: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20F57">
        <w:rPr>
          <w:rFonts w:ascii="Times New Roman" w:hAnsi="Times New Roman"/>
          <w:szCs w:val="24"/>
        </w:rPr>
        <w:t>(d)</w:t>
      </w:r>
      <w:r w:rsidRPr="00520F57">
        <w:rPr>
          <w:rFonts w:ascii="Times New Roman" w:hAnsi="Times New Roman"/>
          <w:szCs w:val="24"/>
        </w:rPr>
        <w:tab/>
      </w:r>
      <w:proofErr w:type="gramStart"/>
      <w:r w:rsidRPr="00520F57">
        <w:rPr>
          <w:rFonts w:ascii="Times New Roman" w:hAnsi="Times New Roman"/>
          <w:szCs w:val="24"/>
        </w:rPr>
        <w:t>the</w:t>
      </w:r>
      <w:proofErr w:type="gramEnd"/>
      <w:r w:rsidRPr="00520F57">
        <w:rPr>
          <w:rFonts w:ascii="Times New Roman" w:hAnsi="Times New Roman"/>
          <w:szCs w:val="24"/>
        </w:rPr>
        <w:t xml:space="preserve"> riskless rate of return</w:t>
      </w: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20F57">
        <w:rPr>
          <w:rFonts w:ascii="Times New Roman" w:hAnsi="Times New Roman"/>
          <w:szCs w:val="24"/>
        </w:rPr>
        <w:t>(e)</w:t>
      </w:r>
      <w:r w:rsidRPr="00520F57">
        <w:rPr>
          <w:rFonts w:ascii="Times New Roman" w:hAnsi="Times New Roman"/>
          <w:szCs w:val="24"/>
        </w:rPr>
        <w:tab/>
      </w:r>
      <w:proofErr w:type="gramStart"/>
      <w:r w:rsidRPr="00520F57">
        <w:rPr>
          <w:rFonts w:ascii="Times New Roman" w:hAnsi="Times New Roman"/>
          <w:szCs w:val="24"/>
        </w:rPr>
        <w:t>the</w:t>
      </w:r>
      <w:proofErr w:type="gramEnd"/>
      <w:r w:rsidRPr="00520F57">
        <w:rPr>
          <w:rFonts w:ascii="Times New Roman" w:hAnsi="Times New Roman"/>
          <w:szCs w:val="24"/>
        </w:rPr>
        <w:t xml:space="preserve"> volatility of the underlying stock price.</w:t>
      </w: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20F57">
        <w:rPr>
          <w:rFonts w:ascii="Times New Roman" w:hAnsi="Times New Roman"/>
          <w:szCs w:val="24"/>
        </w:rPr>
        <w:t xml:space="preserve">The first two variables determine whether an option is in-the-money or not.  A difference </w:t>
      </w:r>
      <w:r>
        <w:rPr>
          <w:rFonts w:ascii="Times New Roman" w:hAnsi="Times New Roman"/>
          <w:szCs w:val="24"/>
        </w:rPr>
        <w:tab/>
      </w:r>
      <w:r w:rsidRPr="00520F57">
        <w:rPr>
          <w:rFonts w:ascii="Times New Roman" w:hAnsi="Times New Roman"/>
          <w:szCs w:val="24"/>
        </w:rPr>
        <w:t xml:space="preserve">between (a) and (b) that results in an in-the-money option has a direct (positive) effect on </w:t>
      </w:r>
      <w:r>
        <w:rPr>
          <w:rFonts w:ascii="Times New Roman" w:hAnsi="Times New Roman"/>
          <w:szCs w:val="24"/>
        </w:rPr>
        <w:tab/>
      </w:r>
      <w:r w:rsidRPr="00520F57">
        <w:rPr>
          <w:rFonts w:ascii="Times New Roman" w:hAnsi="Times New Roman"/>
          <w:szCs w:val="24"/>
        </w:rPr>
        <w:t>the option’s value.</w:t>
      </w: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20F57">
        <w:rPr>
          <w:rFonts w:ascii="Times New Roman" w:hAnsi="Times New Roman"/>
          <w:szCs w:val="24"/>
        </w:rPr>
        <w:t>The last three factors, (c) through (e), have a direct (positive) effect on an option’s value.</w:t>
      </w: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 w:rsidRPr="004E2A0D">
        <w:rPr>
          <w:rFonts w:ascii="Times New Roman" w:hAnsi="Times New Roman"/>
          <w:b/>
          <w:szCs w:val="24"/>
        </w:rPr>
        <w:t>19-</w:t>
      </w:r>
      <w:r>
        <w:rPr>
          <w:rFonts w:ascii="Times New Roman" w:hAnsi="Times New Roman"/>
          <w:b/>
          <w:szCs w:val="24"/>
        </w:rPr>
        <w:t>12</w:t>
      </w:r>
      <w:r w:rsidRPr="004E2A0D">
        <w:rPr>
          <w:rFonts w:ascii="Times New Roman" w:hAnsi="Times New Roman"/>
          <w:b/>
          <w:szCs w:val="24"/>
        </w:rPr>
        <w:t>.</w:t>
      </w:r>
      <w:r w:rsidRPr="00520F57">
        <w:rPr>
          <w:rFonts w:ascii="Times New Roman" w:hAnsi="Times New Roman"/>
          <w:szCs w:val="24"/>
        </w:rPr>
        <w:tab/>
        <w:t>Reasons for purchasing a call are:</w:t>
      </w: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20F57">
        <w:rPr>
          <w:rFonts w:ascii="Times New Roman" w:hAnsi="Times New Roman"/>
          <w:szCs w:val="24"/>
        </w:rPr>
        <w:t>(a)</w:t>
      </w:r>
      <w:r w:rsidRPr="00520F57">
        <w:rPr>
          <w:rFonts w:ascii="Times New Roman" w:hAnsi="Times New Roman"/>
          <w:szCs w:val="24"/>
        </w:rPr>
        <w:tab/>
      </w:r>
      <w:proofErr w:type="gramStart"/>
      <w:r w:rsidRPr="00520F57">
        <w:rPr>
          <w:rFonts w:ascii="Times New Roman" w:hAnsi="Times New Roman"/>
          <w:szCs w:val="24"/>
        </w:rPr>
        <w:t>to</w:t>
      </w:r>
      <w:proofErr w:type="gramEnd"/>
      <w:r w:rsidRPr="00520F57">
        <w:rPr>
          <w:rFonts w:ascii="Times New Roman" w:hAnsi="Times New Roman"/>
          <w:szCs w:val="24"/>
        </w:rPr>
        <w:t xml:space="preserve"> establish a position with minimum initial investment</w:t>
      </w: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20F57">
        <w:rPr>
          <w:rFonts w:ascii="Times New Roman" w:hAnsi="Times New Roman"/>
          <w:szCs w:val="24"/>
        </w:rPr>
        <w:t>(b)</w:t>
      </w:r>
      <w:r w:rsidRPr="00520F57">
        <w:rPr>
          <w:rFonts w:ascii="Times New Roman" w:hAnsi="Times New Roman"/>
          <w:szCs w:val="24"/>
        </w:rPr>
        <w:tab/>
      </w:r>
      <w:proofErr w:type="gramStart"/>
      <w:r w:rsidRPr="00520F57">
        <w:rPr>
          <w:rFonts w:ascii="Times New Roman" w:hAnsi="Times New Roman"/>
          <w:szCs w:val="24"/>
        </w:rPr>
        <w:t>to</w:t>
      </w:r>
      <w:proofErr w:type="gramEnd"/>
      <w:r w:rsidRPr="00520F57">
        <w:rPr>
          <w:rFonts w:ascii="Times New Roman" w:hAnsi="Times New Roman"/>
          <w:szCs w:val="24"/>
        </w:rPr>
        <w:t xml:space="preserve"> protect a short sale</w:t>
      </w: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20F57">
        <w:rPr>
          <w:rFonts w:ascii="Times New Roman" w:hAnsi="Times New Roman"/>
          <w:szCs w:val="24"/>
        </w:rPr>
        <w:t>(c)</w:t>
      </w:r>
      <w:r w:rsidRPr="00520F57">
        <w:rPr>
          <w:rFonts w:ascii="Times New Roman" w:hAnsi="Times New Roman"/>
          <w:szCs w:val="24"/>
        </w:rPr>
        <w:tab/>
      </w:r>
      <w:proofErr w:type="gramStart"/>
      <w:r w:rsidRPr="00520F57">
        <w:rPr>
          <w:rFonts w:ascii="Times New Roman" w:hAnsi="Times New Roman"/>
          <w:szCs w:val="24"/>
        </w:rPr>
        <w:t>to</w:t>
      </w:r>
      <w:proofErr w:type="gramEnd"/>
      <w:r w:rsidRPr="00520F57">
        <w:rPr>
          <w:rFonts w:ascii="Times New Roman" w:hAnsi="Times New Roman"/>
          <w:szCs w:val="24"/>
        </w:rPr>
        <w:t xml:space="preserve"> maximize leverage for speculative purposes</w:t>
      </w: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20F57">
        <w:rPr>
          <w:rFonts w:ascii="Times New Roman" w:hAnsi="Times New Roman"/>
          <w:szCs w:val="24"/>
        </w:rPr>
        <w:t>(d)</w:t>
      </w:r>
      <w:r w:rsidRPr="00520F57">
        <w:rPr>
          <w:rFonts w:ascii="Times New Roman" w:hAnsi="Times New Roman"/>
          <w:szCs w:val="24"/>
        </w:rPr>
        <w:tab/>
      </w:r>
      <w:proofErr w:type="gramStart"/>
      <w:r w:rsidRPr="00520F57">
        <w:rPr>
          <w:rFonts w:ascii="Times New Roman" w:hAnsi="Times New Roman"/>
          <w:szCs w:val="24"/>
        </w:rPr>
        <w:t>to</w:t>
      </w:r>
      <w:proofErr w:type="gramEnd"/>
      <w:r w:rsidRPr="00520F57">
        <w:rPr>
          <w:rFonts w:ascii="Times New Roman" w:hAnsi="Times New Roman"/>
          <w:szCs w:val="24"/>
        </w:rPr>
        <w:t xml:space="preserve"> engage in hedging strategies.</w:t>
      </w: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 w:rsidRPr="00462218">
        <w:rPr>
          <w:rFonts w:ascii="Times New Roman" w:hAnsi="Times New Roman"/>
          <w:b/>
          <w:szCs w:val="24"/>
        </w:rPr>
        <w:lastRenderedPageBreak/>
        <w:t>19-13</w:t>
      </w:r>
      <w:proofErr w:type="gramStart"/>
      <w:r w:rsidRPr="00462218">
        <w:rPr>
          <w:rFonts w:ascii="Times New Roman" w:hAnsi="Times New Roman"/>
          <w:b/>
          <w:szCs w:val="24"/>
        </w:rPr>
        <w:t xml:space="preserve">.  </w:t>
      </w:r>
      <w:r w:rsidRPr="00520F57">
        <w:rPr>
          <w:rFonts w:ascii="Times New Roman" w:hAnsi="Times New Roman"/>
          <w:szCs w:val="24"/>
        </w:rPr>
        <w:t>Investors</w:t>
      </w:r>
      <w:proofErr w:type="gramEnd"/>
      <w:r w:rsidRPr="00520F57">
        <w:rPr>
          <w:rFonts w:ascii="Times New Roman" w:hAnsi="Times New Roman"/>
          <w:szCs w:val="24"/>
        </w:rPr>
        <w:t xml:space="preserve"> writing calls often are seeking the income from the premium.  Such a strategy </w:t>
      </w:r>
      <w:r>
        <w:rPr>
          <w:rFonts w:ascii="Times New Roman" w:hAnsi="Times New Roman"/>
          <w:szCs w:val="24"/>
        </w:rPr>
        <w:tab/>
      </w:r>
      <w:r w:rsidRPr="00520F57">
        <w:rPr>
          <w:rFonts w:ascii="Times New Roman" w:hAnsi="Times New Roman"/>
          <w:szCs w:val="24"/>
        </w:rPr>
        <w:t>can supplement the dividend income on stocks held.</w:t>
      </w: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A call writer’s </w:t>
      </w:r>
      <w:r w:rsidRPr="00520F57">
        <w:rPr>
          <w:rFonts w:ascii="Times New Roman" w:hAnsi="Times New Roman"/>
          <w:szCs w:val="24"/>
        </w:rPr>
        <w:t>obligation is to deliver the stock for the strike price if called upon to</w:t>
      </w:r>
      <w:r>
        <w:rPr>
          <w:rFonts w:ascii="Times New Roman" w:hAnsi="Times New Roman"/>
          <w:szCs w:val="24"/>
        </w:rPr>
        <w:t xml:space="preserve"> </w:t>
      </w:r>
      <w:r w:rsidRPr="00520F57">
        <w:rPr>
          <w:rFonts w:ascii="Times New Roman" w:hAnsi="Times New Roman"/>
          <w:szCs w:val="24"/>
        </w:rPr>
        <w:t>do so.</w:t>
      </w: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 w:rsidRPr="004E2A0D">
        <w:rPr>
          <w:rFonts w:ascii="Times New Roman" w:hAnsi="Times New Roman"/>
          <w:b/>
          <w:szCs w:val="24"/>
        </w:rPr>
        <w:t>19-1</w:t>
      </w:r>
      <w:r>
        <w:rPr>
          <w:rFonts w:ascii="Times New Roman" w:hAnsi="Times New Roman"/>
          <w:b/>
          <w:szCs w:val="24"/>
        </w:rPr>
        <w:t>4</w:t>
      </w:r>
      <w:r w:rsidRPr="004E2A0D">
        <w:rPr>
          <w:rFonts w:ascii="Times New Roman" w:hAnsi="Times New Roman"/>
          <w:b/>
          <w:szCs w:val="24"/>
        </w:rPr>
        <w:t>.</w:t>
      </w:r>
      <w:r w:rsidRPr="00520F57">
        <w:rPr>
          <w:rFonts w:ascii="Times New Roman" w:hAnsi="Times New Roman"/>
          <w:szCs w:val="24"/>
        </w:rPr>
        <w:tab/>
        <w:t xml:space="preserve">The call or put writer’s position is considerably different from the buyer’s position </w:t>
      </w:r>
      <w:r>
        <w:rPr>
          <w:rFonts w:ascii="Times New Roman" w:hAnsi="Times New Roman"/>
          <w:szCs w:val="24"/>
        </w:rPr>
        <w:tab/>
      </w:r>
      <w:r w:rsidRPr="00520F57">
        <w:rPr>
          <w:rFonts w:ascii="Times New Roman" w:hAnsi="Times New Roman"/>
          <w:szCs w:val="24"/>
        </w:rPr>
        <w:t xml:space="preserve">because of the obligation involved on the part of a writer.  A call writer must be prepared </w:t>
      </w:r>
      <w:r>
        <w:rPr>
          <w:rFonts w:ascii="Times New Roman" w:hAnsi="Times New Roman"/>
          <w:szCs w:val="24"/>
        </w:rPr>
        <w:tab/>
      </w:r>
      <w:r w:rsidRPr="00520F57">
        <w:rPr>
          <w:rFonts w:ascii="Times New Roman" w:hAnsi="Times New Roman"/>
          <w:szCs w:val="24"/>
        </w:rPr>
        <w:t xml:space="preserve">to deliver the stock, regardless of the level to which the stock price has risen.  A put </w:t>
      </w:r>
      <w:r>
        <w:rPr>
          <w:rFonts w:ascii="Times New Roman" w:hAnsi="Times New Roman"/>
          <w:szCs w:val="24"/>
        </w:rPr>
        <w:tab/>
      </w:r>
      <w:r w:rsidRPr="00520F57">
        <w:rPr>
          <w:rFonts w:ascii="Times New Roman" w:hAnsi="Times New Roman"/>
          <w:szCs w:val="24"/>
        </w:rPr>
        <w:t xml:space="preserve">writer must be prepared to take delivery of a stock and pay a specified price for it, </w:t>
      </w:r>
      <w:r>
        <w:rPr>
          <w:rFonts w:ascii="Times New Roman" w:hAnsi="Times New Roman"/>
          <w:szCs w:val="24"/>
        </w:rPr>
        <w:tab/>
      </w:r>
      <w:r w:rsidRPr="00520F57">
        <w:rPr>
          <w:rFonts w:ascii="Times New Roman" w:hAnsi="Times New Roman"/>
          <w:szCs w:val="24"/>
        </w:rPr>
        <w:t xml:space="preserve">regardless of the level to which the stock price has declined.  Buyers know their potential </w:t>
      </w:r>
      <w:r>
        <w:rPr>
          <w:rFonts w:ascii="Times New Roman" w:hAnsi="Times New Roman"/>
          <w:szCs w:val="24"/>
        </w:rPr>
        <w:tab/>
      </w:r>
      <w:r w:rsidRPr="00520F57">
        <w:rPr>
          <w:rFonts w:ascii="Times New Roman" w:hAnsi="Times New Roman"/>
          <w:szCs w:val="24"/>
        </w:rPr>
        <w:t>losses while writers do not.</w:t>
      </w: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 w:rsidRPr="001E7D78">
        <w:rPr>
          <w:rFonts w:ascii="Times New Roman" w:hAnsi="Times New Roman"/>
          <w:b/>
          <w:szCs w:val="24"/>
        </w:rPr>
        <w:t>19-1.</w:t>
      </w:r>
      <w:r w:rsidRPr="00520F57">
        <w:rPr>
          <w:rFonts w:ascii="Times New Roman" w:hAnsi="Times New Roman"/>
          <w:szCs w:val="24"/>
        </w:rPr>
        <w:tab/>
        <w:t>(a)</w:t>
      </w:r>
      <w:r w:rsidRPr="00520F57">
        <w:rPr>
          <w:rFonts w:ascii="Times New Roman" w:hAnsi="Times New Roman"/>
          <w:szCs w:val="24"/>
        </w:rPr>
        <w:tab/>
        <w:t xml:space="preserve">The Teledyne calls that are in the money, given a closing stock price of $162, are the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520F57">
        <w:rPr>
          <w:rFonts w:ascii="Times New Roman" w:hAnsi="Times New Roman"/>
          <w:szCs w:val="24"/>
        </w:rPr>
        <w:t>calls with exercise prices of 140, 150, and 160.</w:t>
      </w: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20F57">
        <w:rPr>
          <w:rFonts w:ascii="Times New Roman" w:hAnsi="Times New Roman"/>
          <w:szCs w:val="24"/>
        </w:rPr>
        <w:t>(b)</w:t>
      </w:r>
      <w:r w:rsidRPr="00520F57">
        <w:rPr>
          <w:rFonts w:ascii="Times New Roman" w:hAnsi="Times New Roman"/>
          <w:szCs w:val="24"/>
        </w:rPr>
        <w:tab/>
        <w:t>The Teledyne puts in the money are the puts with exercise prices of 170 and 180.</w:t>
      </w: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</w:p>
    <w:p w:rsidR="008A037C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20F57">
        <w:rPr>
          <w:rFonts w:ascii="Times New Roman" w:hAnsi="Times New Roman"/>
          <w:szCs w:val="24"/>
        </w:rPr>
        <w:t>(c)</w:t>
      </w:r>
      <w:r w:rsidRPr="00520F57">
        <w:rPr>
          <w:rFonts w:ascii="Times New Roman" w:hAnsi="Times New Roman"/>
          <w:szCs w:val="24"/>
        </w:rPr>
        <w:tab/>
        <w:t xml:space="preserve">Although the stock closed at $162, investors are   willing to pay 1/4 for the 180 call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</w:t>
      </w:r>
      <w:r w:rsidRPr="00520F57">
        <w:rPr>
          <w:rFonts w:ascii="Times New Roman" w:hAnsi="Times New Roman"/>
          <w:szCs w:val="24"/>
        </w:rPr>
        <w:t xml:space="preserve">because they feel there is some probability that the price of the stock will rise to the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</w:t>
      </w:r>
      <w:r w:rsidRPr="00520F57">
        <w:rPr>
          <w:rFonts w:ascii="Times New Roman" w:hAnsi="Times New Roman"/>
          <w:szCs w:val="24"/>
        </w:rPr>
        <w:t>180 area.  They are willing to pay only 1 for the 150 put because they feel there is</w:t>
      </w: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 w:rsidRPr="00520F5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  <w:t xml:space="preserve">      </w:t>
      </w:r>
      <w:proofErr w:type="gramStart"/>
      <w:r w:rsidRPr="00520F57">
        <w:rPr>
          <w:rFonts w:ascii="Times New Roman" w:hAnsi="Times New Roman"/>
          <w:szCs w:val="24"/>
        </w:rPr>
        <w:t>less</w:t>
      </w:r>
      <w:proofErr w:type="gramEnd"/>
      <w:r w:rsidRPr="00520F57">
        <w:rPr>
          <w:rFonts w:ascii="Times New Roman" w:hAnsi="Times New Roman"/>
          <w:szCs w:val="24"/>
        </w:rPr>
        <w:t xml:space="preserve"> chance of the stock declining to the 150 area.</w:t>
      </w: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 w:rsidRPr="001E7D78">
        <w:rPr>
          <w:rFonts w:ascii="Times New Roman" w:hAnsi="Times New Roman"/>
          <w:b/>
          <w:szCs w:val="24"/>
        </w:rPr>
        <w:t>19-2.</w:t>
      </w:r>
      <w:r w:rsidRPr="00520F57">
        <w:rPr>
          <w:rFonts w:ascii="Times New Roman" w:hAnsi="Times New Roman"/>
          <w:szCs w:val="24"/>
        </w:rPr>
        <w:tab/>
        <w:t>(a)</w:t>
      </w:r>
      <w:r w:rsidRPr="00520F57">
        <w:rPr>
          <w:rFonts w:ascii="Times New Roman" w:hAnsi="Times New Roman"/>
          <w:szCs w:val="24"/>
        </w:rPr>
        <w:tab/>
        <w:t>Using the Teledyne data, the intrinsic value of the April 140 call is</w:t>
      </w: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 w:rsidRPr="00520F57">
        <w:rPr>
          <w:rFonts w:ascii="Times New Roman" w:hAnsi="Times New Roman"/>
          <w:szCs w:val="24"/>
        </w:rPr>
        <w:t xml:space="preserve">          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520F57">
        <w:rPr>
          <w:rFonts w:ascii="Times New Roman" w:hAnsi="Times New Roman"/>
          <w:szCs w:val="24"/>
        </w:rPr>
        <w:t xml:space="preserve">              162 - 140 = 22 </w:t>
      </w: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520F57">
        <w:rPr>
          <w:rFonts w:ascii="Times New Roman" w:hAnsi="Times New Roman"/>
          <w:szCs w:val="24"/>
        </w:rPr>
        <w:t xml:space="preserve">The intrinsic value of the October 170 call is $0 (zero) since the stock price is less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520F57">
        <w:rPr>
          <w:rFonts w:ascii="Times New Roman" w:hAnsi="Times New Roman"/>
          <w:szCs w:val="24"/>
        </w:rPr>
        <w:t>than the exercise price.</w:t>
      </w: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20F57">
        <w:rPr>
          <w:rFonts w:ascii="Times New Roman" w:hAnsi="Times New Roman"/>
          <w:szCs w:val="24"/>
        </w:rPr>
        <w:t>(b)</w:t>
      </w:r>
      <w:r w:rsidRPr="00520F57">
        <w:rPr>
          <w:rFonts w:ascii="Times New Roman" w:hAnsi="Times New Roman"/>
          <w:szCs w:val="24"/>
        </w:rPr>
        <w:tab/>
        <w:t xml:space="preserve">The intrinsic value of the April 140 put is $0 (zero) since the strike price is less than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</w:t>
      </w:r>
      <w:r w:rsidRPr="00520F57">
        <w:rPr>
          <w:rFonts w:ascii="Times New Roman" w:hAnsi="Times New Roman"/>
          <w:szCs w:val="24"/>
        </w:rPr>
        <w:t>the stock price.</w:t>
      </w: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520F57">
        <w:rPr>
          <w:rFonts w:ascii="Times New Roman" w:hAnsi="Times New Roman"/>
          <w:szCs w:val="24"/>
        </w:rPr>
        <w:t>The intrinsic value of the October 170 put is</w:t>
      </w: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 w:rsidRPr="00520F57">
        <w:rPr>
          <w:rFonts w:ascii="Times New Roman" w:hAnsi="Times New Roman"/>
          <w:szCs w:val="24"/>
        </w:rPr>
        <w:t xml:space="preserve">          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520F57">
        <w:rPr>
          <w:rFonts w:ascii="Times New Roman" w:hAnsi="Times New Roman"/>
          <w:szCs w:val="24"/>
        </w:rPr>
        <w:t xml:space="preserve">              170 - 162 = 8</w:t>
      </w: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20F57">
        <w:rPr>
          <w:rFonts w:ascii="Times New Roman" w:hAnsi="Times New Roman"/>
          <w:szCs w:val="24"/>
        </w:rPr>
        <w:t>(c)</w:t>
      </w:r>
      <w:r w:rsidRPr="00520F57">
        <w:rPr>
          <w:rFonts w:ascii="Times New Roman" w:hAnsi="Times New Roman"/>
          <w:szCs w:val="24"/>
        </w:rPr>
        <w:tab/>
        <w:t xml:space="preserve">The stock price is on the higher end of the range of exercise prices available for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520F57">
        <w:rPr>
          <w:rFonts w:ascii="Times New Roman" w:hAnsi="Times New Roman"/>
          <w:szCs w:val="24"/>
        </w:rPr>
        <w:t>Teledyne options. Therefore, the intrinsic values for the calls are greater.</w:t>
      </w: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 w:rsidRPr="001E7D78">
        <w:rPr>
          <w:rFonts w:ascii="Times New Roman" w:hAnsi="Times New Roman"/>
          <w:b/>
          <w:szCs w:val="24"/>
        </w:rPr>
        <w:t>19-3.</w:t>
      </w:r>
      <w:r w:rsidRPr="00520F57">
        <w:rPr>
          <w:rFonts w:ascii="Times New Roman" w:hAnsi="Times New Roman"/>
          <w:szCs w:val="24"/>
        </w:rPr>
        <w:tab/>
        <w:t>(a)</w:t>
      </w:r>
      <w:r w:rsidRPr="00520F57">
        <w:rPr>
          <w:rFonts w:ascii="Times New Roman" w:hAnsi="Times New Roman"/>
          <w:szCs w:val="24"/>
        </w:rPr>
        <w:tab/>
        <w:t xml:space="preserve">The cost of 10 October 150 call contracts in total dollars is:  a price of 25 = $2500 per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520F57">
        <w:rPr>
          <w:rFonts w:ascii="Times New Roman" w:hAnsi="Times New Roman"/>
          <w:szCs w:val="24"/>
        </w:rPr>
        <w:t xml:space="preserve">contract; therefore, 10 contracts would involve a total dollar amount of $25,000.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520F57">
        <w:rPr>
          <w:rFonts w:ascii="Times New Roman" w:hAnsi="Times New Roman"/>
          <w:szCs w:val="24"/>
        </w:rPr>
        <w:t xml:space="preserve">From the text, the brokerage cost for 10 option contracts is $65.  Therefore, the total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520F57">
        <w:rPr>
          <w:rFonts w:ascii="Times New Roman" w:hAnsi="Times New Roman"/>
          <w:szCs w:val="24"/>
        </w:rPr>
        <w:t>cost of this transaction would be $25,065.</w:t>
      </w: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20F57">
        <w:rPr>
          <w:rFonts w:ascii="Times New Roman" w:hAnsi="Times New Roman"/>
          <w:szCs w:val="24"/>
        </w:rPr>
        <w:t>(b)</w:t>
      </w:r>
      <w:r w:rsidRPr="00520F57">
        <w:rPr>
          <w:rFonts w:ascii="Times New Roman" w:hAnsi="Times New Roman"/>
          <w:szCs w:val="24"/>
        </w:rPr>
        <w:tab/>
        <w:t xml:space="preserve">The cost of 20 October 160 put contracts in total dollars is:  a price of 9 = $900 per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520F57">
        <w:rPr>
          <w:rFonts w:ascii="Times New Roman" w:hAnsi="Times New Roman"/>
          <w:szCs w:val="24"/>
        </w:rPr>
        <w:t xml:space="preserve">contract; therefore, 20 contracts would involve a total dollar amount of $18,000.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lastRenderedPageBreak/>
        <w:tab/>
      </w:r>
      <w:r>
        <w:rPr>
          <w:rFonts w:ascii="Times New Roman" w:hAnsi="Times New Roman"/>
          <w:szCs w:val="24"/>
        </w:rPr>
        <w:tab/>
      </w:r>
      <w:r w:rsidRPr="00520F57">
        <w:rPr>
          <w:rFonts w:ascii="Times New Roman" w:hAnsi="Times New Roman"/>
          <w:szCs w:val="24"/>
        </w:rPr>
        <w:t xml:space="preserve">From the text, the brokerage cost for 20 contracts is $115.  Therefore, the total cost of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520F57">
        <w:rPr>
          <w:rFonts w:ascii="Times New Roman" w:hAnsi="Times New Roman"/>
          <w:szCs w:val="24"/>
        </w:rPr>
        <w:t>this transaction would be $18,115.</w:t>
      </w: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20F57">
        <w:rPr>
          <w:rFonts w:ascii="Times New Roman" w:hAnsi="Times New Roman"/>
          <w:szCs w:val="24"/>
        </w:rPr>
        <w:t>(c)</w:t>
      </w:r>
      <w:r w:rsidRPr="00520F57">
        <w:rPr>
          <w:rFonts w:ascii="Times New Roman" w:hAnsi="Times New Roman"/>
          <w:szCs w:val="24"/>
        </w:rPr>
        <w:tab/>
        <w:t xml:space="preserve">If Teledyne closed at $164 the following day, the in-the-money call options would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520F57">
        <w:rPr>
          <w:rFonts w:ascii="Times New Roman" w:hAnsi="Times New Roman"/>
          <w:szCs w:val="24"/>
        </w:rPr>
        <w:t xml:space="preserve">increase in value, and the out-of-the-money calls probably would also. As the stock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520F57">
        <w:rPr>
          <w:rFonts w:ascii="Times New Roman" w:hAnsi="Times New Roman"/>
          <w:szCs w:val="24"/>
        </w:rPr>
        <w:t>price rises, the prices of the put contracts should decline.</w:t>
      </w:r>
    </w:p>
    <w:p w:rsidR="008A037C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20F57">
        <w:rPr>
          <w:rFonts w:ascii="Times New Roman" w:hAnsi="Times New Roman"/>
          <w:szCs w:val="24"/>
        </w:rPr>
        <w:t>(d)</w:t>
      </w:r>
      <w:r w:rsidRPr="00520F57">
        <w:rPr>
          <w:rFonts w:ascii="Times New Roman" w:hAnsi="Times New Roman"/>
          <w:szCs w:val="24"/>
        </w:rPr>
        <w:tab/>
        <w:t xml:space="preserve">If the price of this option rises $1, from 25 to 26, the gross profit per contract would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520F57">
        <w:rPr>
          <w:rFonts w:ascii="Times New Roman" w:hAnsi="Times New Roman"/>
          <w:szCs w:val="24"/>
        </w:rPr>
        <w:t xml:space="preserve">be $100.  Therefore, for 10 contracts the one-day profit would be $1000.  Subtracting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520F57">
        <w:rPr>
          <w:rFonts w:ascii="Times New Roman" w:hAnsi="Times New Roman"/>
          <w:szCs w:val="24"/>
        </w:rPr>
        <w:t>out two-way brokerage cost of 65 x 2 = $130, an investor would net $870.</w:t>
      </w: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20F57">
        <w:rPr>
          <w:rFonts w:ascii="Times New Roman" w:hAnsi="Times New Roman"/>
          <w:szCs w:val="24"/>
        </w:rPr>
        <w:t>(e)</w:t>
      </w:r>
      <w:r w:rsidRPr="00520F57">
        <w:rPr>
          <w:rFonts w:ascii="Times New Roman" w:hAnsi="Times New Roman"/>
          <w:szCs w:val="24"/>
        </w:rPr>
        <w:tab/>
        <w:t xml:space="preserve">If the October 160 put goes to 7 1/2, each contract would show a loss of 9 - 7 1/2, or 1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520F57">
        <w:rPr>
          <w:rFonts w:ascii="Times New Roman" w:hAnsi="Times New Roman"/>
          <w:szCs w:val="24"/>
        </w:rPr>
        <w:t xml:space="preserve">1/2 ($150).  Therefore, the one-day loss on 20 contracts would be $150 x 20 = $3000.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520F57">
        <w:rPr>
          <w:rFonts w:ascii="Times New Roman" w:hAnsi="Times New Roman"/>
          <w:szCs w:val="24"/>
        </w:rPr>
        <w:t xml:space="preserve">Adding in two-way brokerage costs of $115 x 2 = $230, the total loss would be $3230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520F57">
        <w:rPr>
          <w:rFonts w:ascii="Times New Roman" w:hAnsi="Times New Roman"/>
          <w:szCs w:val="24"/>
        </w:rPr>
        <w:t>if these contracts had been bought at 9 and sold one day later at 7 1/2.</w:t>
      </w: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</w:p>
    <w:p w:rsidR="008A037C" w:rsidRPr="00520F57" w:rsidRDefault="008A037C" w:rsidP="008A037C">
      <w:pPr>
        <w:tabs>
          <w:tab w:val="left" w:pos="734"/>
          <w:tab w:val="left" w:pos="1080"/>
          <w:tab w:val="left" w:pos="1109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20F57">
        <w:rPr>
          <w:rFonts w:ascii="Times New Roman" w:hAnsi="Times New Roman"/>
          <w:szCs w:val="24"/>
        </w:rPr>
        <w:t>(f)</w:t>
      </w:r>
      <w:r w:rsidRPr="00520F57">
        <w:rPr>
          <w:rFonts w:ascii="Times New Roman" w:hAnsi="Times New Roman"/>
          <w:szCs w:val="24"/>
        </w:rPr>
        <w:tab/>
        <w:t xml:space="preserve">These contracts, like any option contracts, can expire worthless, resulting in a total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520F57">
        <w:rPr>
          <w:rFonts w:ascii="Times New Roman" w:hAnsi="Times New Roman"/>
          <w:szCs w:val="24"/>
        </w:rPr>
        <w:t xml:space="preserve">loss of investment plus brokerage costs.  You can lose the full purchase price plus at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520F57">
        <w:rPr>
          <w:rFonts w:ascii="Times New Roman" w:hAnsi="Times New Roman"/>
          <w:szCs w:val="24"/>
        </w:rPr>
        <w:t>least one-way commissions.</w:t>
      </w:r>
    </w:p>
    <w:p w:rsidR="002C19A3" w:rsidRDefault="002C19A3"/>
    <w:sectPr w:rsidR="002C19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132B5"/>
    <w:multiLevelType w:val="multilevel"/>
    <w:tmpl w:val="1DD0143A"/>
    <w:lvl w:ilvl="0">
      <w:start w:val="17"/>
      <w:numFmt w:val="decimal"/>
      <w:lvlText w:val="%1-"/>
      <w:lvlJc w:val="left"/>
      <w:pPr>
        <w:tabs>
          <w:tab w:val="num" w:pos="615"/>
        </w:tabs>
        <w:ind w:left="615" w:hanging="615"/>
      </w:pPr>
      <w:rPr>
        <w:rFonts w:hint="default"/>
        <w:b/>
      </w:rPr>
    </w:lvl>
    <w:lvl w:ilvl="1">
      <w:start w:val="23"/>
      <w:numFmt w:val="decimal"/>
      <w:lvlText w:val="%1-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-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-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 w15:restartNumberingAfterBreak="0">
    <w:nsid w:val="370626CA"/>
    <w:multiLevelType w:val="multilevel"/>
    <w:tmpl w:val="83827A28"/>
    <w:lvl w:ilvl="0">
      <w:start w:val="17"/>
      <w:numFmt w:val="decimal"/>
      <w:lvlText w:val="%1-"/>
      <w:lvlJc w:val="left"/>
      <w:pPr>
        <w:tabs>
          <w:tab w:val="num" w:pos="735"/>
        </w:tabs>
        <w:ind w:left="735" w:hanging="735"/>
      </w:pPr>
      <w:rPr>
        <w:rFonts w:hint="default"/>
        <w:b/>
      </w:rPr>
    </w:lvl>
    <w:lvl w:ilvl="1">
      <w:start w:val="20"/>
      <w:numFmt w:val="decimal"/>
      <w:lvlText w:val="%1-%2."/>
      <w:lvlJc w:val="left"/>
      <w:pPr>
        <w:tabs>
          <w:tab w:val="num" w:pos="735"/>
        </w:tabs>
        <w:ind w:left="735" w:hanging="735"/>
      </w:pPr>
      <w:rPr>
        <w:rFonts w:hint="default"/>
        <w:b/>
      </w:rPr>
    </w:lvl>
    <w:lvl w:ilvl="2">
      <w:start w:val="1"/>
      <w:numFmt w:val="decimal"/>
      <w:lvlText w:val="%1-%2.%3."/>
      <w:lvlJc w:val="left"/>
      <w:pPr>
        <w:tabs>
          <w:tab w:val="num" w:pos="735"/>
        </w:tabs>
        <w:ind w:left="735" w:hanging="735"/>
      </w:pPr>
      <w:rPr>
        <w:rFonts w:hint="default"/>
        <w:b/>
      </w:rPr>
    </w:lvl>
    <w:lvl w:ilvl="3">
      <w:start w:val="1"/>
      <w:numFmt w:val="decimal"/>
      <w:lvlText w:val="%1-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9A3"/>
    <w:rsid w:val="002C19A3"/>
    <w:rsid w:val="003D6270"/>
    <w:rsid w:val="004A33ED"/>
    <w:rsid w:val="008A037C"/>
    <w:rsid w:val="008C6133"/>
    <w:rsid w:val="009046C7"/>
    <w:rsid w:val="00BC286F"/>
    <w:rsid w:val="00C2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7D9C5"/>
  <w15:docId w15:val="{906AF1CB-5C12-4561-8619-1EB5524C2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9A3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3990</Words>
  <Characters>22748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CSU, Northridge</Company>
  <LinksUpToDate>false</LinksUpToDate>
  <CharactersWithSpaces>26685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Covrig, Vicentiu M</dc:creator>
  <cp:lastModifiedBy>Covrig, Vicentiu M</cp:lastModifiedBy>
  <cp:revision>7</cp:revision>
  <dcterms:created xsi:type="dcterms:W3CDTF">2015-03-25T22:40:00Z</dcterms:created>
  <dcterms:modified xsi:type="dcterms:W3CDTF">2017-11-08T20:42:00Z</dcterms:modified>
</cp:coreProperties>
</file>